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D274A" w14:textId="76E92250" w:rsidR="009659CF" w:rsidRDefault="009659CF" w:rsidP="00490C79">
      <w:pPr>
        <w:spacing w:before="60" w:after="60"/>
        <w:rPr>
          <w:color w:val="000000" w:themeColor="text1"/>
          <w:lang w:val="fr-FR"/>
        </w:rPr>
      </w:pPr>
    </w:p>
    <w:p w14:paraId="68D64E7F" w14:textId="77777777" w:rsidR="009659CF" w:rsidRDefault="009659CF" w:rsidP="00490C79">
      <w:pPr>
        <w:spacing w:before="60" w:after="60"/>
        <w:rPr>
          <w:lang w:val="it-IT"/>
        </w:rPr>
      </w:pPr>
    </w:p>
    <w:p w14:paraId="0DB66EEA" w14:textId="77777777" w:rsidR="004F799D" w:rsidRDefault="004F799D" w:rsidP="00490C79">
      <w:pPr>
        <w:spacing w:before="60" w:after="60"/>
        <w:rPr>
          <w:lang w:val="it-IT"/>
        </w:rPr>
      </w:pPr>
    </w:p>
    <w:p w14:paraId="1654CC1F" w14:textId="77777777" w:rsidR="004F799D" w:rsidRDefault="004F799D" w:rsidP="00490C79">
      <w:pPr>
        <w:spacing w:before="60" w:after="60"/>
        <w:rPr>
          <w:lang w:val="it-IT"/>
        </w:rPr>
      </w:pPr>
    </w:p>
    <w:p w14:paraId="5B4BC19B" w14:textId="77777777" w:rsidR="004F799D" w:rsidRDefault="004F799D" w:rsidP="00490C79">
      <w:pPr>
        <w:spacing w:before="60" w:after="60"/>
        <w:rPr>
          <w:lang w:val="it-IT"/>
        </w:rPr>
      </w:pPr>
    </w:p>
    <w:p w14:paraId="6F6D75D5" w14:textId="77777777" w:rsidR="004F799D" w:rsidRDefault="004F799D" w:rsidP="00490C79">
      <w:pPr>
        <w:spacing w:before="60" w:after="60"/>
        <w:rPr>
          <w:lang w:val="it-IT"/>
        </w:rPr>
      </w:pPr>
    </w:p>
    <w:p w14:paraId="3BD96B30" w14:textId="77777777" w:rsidR="004F799D" w:rsidRDefault="004F799D" w:rsidP="00490C79">
      <w:pPr>
        <w:spacing w:before="60" w:after="60"/>
        <w:rPr>
          <w:lang w:val="it-IT"/>
        </w:rPr>
      </w:pPr>
    </w:p>
    <w:p w14:paraId="41289DCD" w14:textId="77777777" w:rsidR="004F799D" w:rsidRDefault="004F799D" w:rsidP="00490C79">
      <w:pPr>
        <w:spacing w:before="60" w:after="60"/>
        <w:rPr>
          <w:lang w:val="it-IT"/>
        </w:rPr>
      </w:pPr>
    </w:p>
    <w:p w14:paraId="3AD7ED0D" w14:textId="77777777" w:rsidR="004F799D" w:rsidRDefault="004F799D" w:rsidP="00490C79">
      <w:pPr>
        <w:spacing w:before="60" w:after="60"/>
        <w:rPr>
          <w:lang w:val="it-IT"/>
        </w:rPr>
      </w:pPr>
    </w:p>
    <w:p w14:paraId="130D2E53" w14:textId="77777777" w:rsidR="004F799D" w:rsidRDefault="004F799D" w:rsidP="00490C79">
      <w:pPr>
        <w:spacing w:before="60" w:after="60"/>
        <w:rPr>
          <w:lang w:val="it-IT"/>
        </w:rPr>
      </w:pPr>
    </w:p>
    <w:p w14:paraId="2F943500" w14:textId="77777777" w:rsidR="004F799D" w:rsidRDefault="004F799D" w:rsidP="00490C79">
      <w:pPr>
        <w:spacing w:before="60" w:after="60"/>
        <w:rPr>
          <w:lang w:val="it-IT"/>
        </w:rPr>
      </w:pPr>
    </w:p>
    <w:p w14:paraId="25959DEC" w14:textId="77777777" w:rsidR="004F799D" w:rsidRDefault="004F799D" w:rsidP="00490C79">
      <w:pPr>
        <w:spacing w:before="60" w:after="60"/>
        <w:rPr>
          <w:lang w:val="it-IT"/>
        </w:rPr>
      </w:pPr>
    </w:p>
    <w:p w14:paraId="3A720445" w14:textId="77777777" w:rsidR="004F799D" w:rsidRDefault="004F799D" w:rsidP="00490C79">
      <w:pPr>
        <w:spacing w:before="60" w:after="60"/>
        <w:rPr>
          <w:lang w:val="it-IT"/>
        </w:rPr>
      </w:pPr>
    </w:p>
    <w:p w14:paraId="6F71B2BF" w14:textId="77777777" w:rsidR="004F799D" w:rsidRDefault="004F799D" w:rsidP="00490C79">
      <w:pPr>
        <w:spacing w:before="60" w:after="60"/>
        <w:rPr>
          <w:lang w:val="it-IT"/>
        </w:rPr>
      </w:pPr>
    </w:p>
    <w:p w14:paraId="617A666B" w14:textId="77777777" w:rsidR="004F799D" w:rsidRPr="00490C79" w:rsidRDefault="004F799D" w:rsidP="004F799D">
      <w:pPr>
        <w:spacing w:before="60" w:after="60"/>
        <w:jc w:val="center"/>
        <w:rPr>
          <w:lang w:val="it-IT"/>
        </w:rPr>
      </w:pPr>
    </w:p>
    <w:p w14:paraId="5D3CCC8E" w14:textId="607D2543" w:rsidR="004F799D" w:rsidRPr="004F799D" w:rsidRDefault="004F799D" w:rsidP="004F799D">
      <w:pPr>
        <w:spacing w:after="160" w:line="259" w:lineRule="auto"/>
        <w:jc w:val="center"/>
        <w:rPr>
          <w:b/>
          <w:bCs/>
          <w:sz w:val="36"/>
          <w:szCs w:val="36"/>
          <w:lang w:val="ro-RO" w:eastAsia="en-US"/>
        </w:rPr>
      </w:pPr>
      <w:r w:rsidRPr="004F799D">
        <w:rPr>
          <w:b/>
          <w:bCs/>
          <w:sz w:val="36"/>
          <w:szCs w:val="36"/>
          <w:lang w:val="ro-RO" w:eastAsia="en-US"/>
        </w:rPr>
        <w:t xml:space="preserve">ANEXA </w:t>
      </w:r>
      <w:r w:rsidR="00D716B9">
        <w:rPr>
          <w:b/>
          <w:bCs/>
          <w:sz w:val="36"/>
          <w:szCs w:val="36"/>
          <w:lang w:val="ro-RO" w:eastAsia="en-US"/>
        </w:rPr>
        <w:t>4</w:t>
      </w:r>
    </w:p>
    <w:p w14:paraId="008059E7" w14:textId="53121E13" w:rsidR="004F799D" w:rsidRPr="004F799D" w:rsidRDefault="004F799D" w:rsidP="004F799D">
      <w:pPr>
        <w:spacing w:after="160" w:line="259" w:lineRule="auto"/>
        <w:jc w:val="center"/>
        <w:rPr>
          <w:b/>
          <w:bCs/>
          <w:sz w:val="36"/>
          <w:szCs w:val="36"/>
          <w:lang w:val="ro-RO" w:eastAsia="en-US"/>
        </w:rPr>
      </w:pPr>
      <w:r w:rsidRPr="004F799D">
        <w:rPr>
          <w:b/>
          <w:bCs/>
          <w:sz w:val="36"/>
          <w:szCs w:val="36"/>
          <w:lang w:val="ro-RO" w:eastAsia="en-US"/>
        </w:rPr>
        <w:t>MODELE DECLARA</w:t>
      </w:r>
      <w:r w:rsidR="0058586F">
        <w:rPr>
          <w:b/>
          <w:bCs/>
          <w:sz w:val="36"/>
          <w:szCs w:val="36"/>
          <w:lang w:val="ro-RO" w:eastAsia="en-US"/>
        </w:rPr>
        <w:t>Ț</w:t>
      </w:r>
      <w:r w:rsidRPr="004F799D">
        <w:rPr>
          <w:b/>
          <w:bCs/>
          <w:sz w:val="36"/>
          <w:szCs w:val="36"/>
          <w:lang w:val="ro-RO" w:eastAsia="en-US"/>
        </w:rPr>
        <w:t>II</w:t>
      </w:r>
    </w:p>
    <w:p w14:paraId="2F2E9232" w14:textId="6C358BB0" w:rsidR="004F799D" w:rsidRDefault="00F6619C" w:rsidP="004F799D">
      <w:pPr>
        <w:spacing w:after="160" w:line="259" w:lineRule="auto"/>
        <w:rPr>
          <w:lang w:val="ro-RO" w:eastAsia="en-US"/>
        </w:rPr>
      </w:pPr>
      <w:r>
        <w:rPr>
          <w:lang w:val="ro-RO" w:eastAsia="en-US"/>
        </w:rPr>
        <w:br w:type="page"/>
      </w:r>
    </w:p>
    <w:p w14:paraId="55807C97"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8"/>
      </w:tblGrid>
      <w:tr w:rsidR="00D716B9" w:rsidRPr="00490C79" w14:paraId="67D9F997" w14:textId="77777777" w:rsidTr="00F023EB">
        <w:trPr>
          <w:trHeight w:val="381"/>
        </w:trPr>
        <w:tc>
          <w:tcPr>
            <w:tcW w:w="10206" w:type="dxa"/>
            <w:shd w:val="clear" w:color="auto" w:fill="CCCCCC"/>
            <w:vAlign w:val="center"/>
          </w:tcPr>
          <w:p w14:paraId="2D891AA5" w14:textId="6CC3886A" w:rsidR="00D716B9" w:rsidRPr="00490C79" w:rsidRDefault="00D716B9" w:rsidP="00F023EB">
            <w:pPr>
              <w:jc w:val="center"/>
              <w:rPr>
                <w:b/>
              </w:rPr>
            </w:pPr>
            <w:r>
              <w:rPr>
                <w:b/>
              </w:rPr>
              <w:t>4.1</w:t>
            </w:r>
            <w:r w:rsidRPr="00490C79">
              <w:rPr>
                <w:b/>
              </w:rPr>
              <w:t xml:space="preserve"> DECLARAŢIE </w:t>
            </w:r>
            <w:r w:rsidRPr="00D716B9">
              <w:rPr>
                <w:b/>
              </w:rPr>
              <w:t>DE ELIGIBILITATE ȘI ANGAJAMENT</w:t>
            </w:r>
          </w:p>
          <w:p w14:paraId="7FCFF43E" w14:textId="24554491" w:rsidR="00D716B9" w:rsidRPr="00490C79" w:rsidRDefault="00D716B9" w:rsidP="00F023EB">
            <w:pPr>
              <w:jc w:val="center"/>
              <w:rPr>
                <w:b/>
                <w:bCs/>
                <w:lang w:val="gsw-FR"/>
              </w:rPr>
            </w:pPr>
            <w:r w:rsidRPr="00490C79">
              <w:rPr>
                <w:b/>
              </w:rPr>
              <w:t xml:space="preserve"> </w:t>
            </w:r>
          </w:p>
        </w:tc>
      </w:tr>
    </w:tbl>
    <w:p w14:paraId="6CA4F91B" w14:textId="77777777" w:rsid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7E7230CF" w14:textId="77777777" w:rsidR="00D716B9" w:rsidRPr="00D716B9" w:rsidRDefault="00D716B9" w:rsidP="00D716B9">
      <w:pPr>
        <w:rPr>
          <w:rFonts w:eastAsia="Calibri"/>
          <w:b/>
          <w:sz w:val="24"/>
          <w:szCs w:val="24"/>
          <w:lang w:val="ro-RO" w:eastAsia="en-US"/>
        </w:rPr>
      </w:pPr>
    </w:p>
    <w:p w14:paraId="7DC76C08" w14:textId="77777777" w:rsidR="00D716B9" w:rsidRPr="00D716B9" w:rsidRDefault="00D716B9" w:rsidP="00D716B9">
      <w:pPr>
        <w:rPr>
          <w:rFonts w:eastAsia="Calibri"/>
          <w:sz w:val="24"/>
          <w:szCs w:val="24"/>
          <w:lang w:val="ro-RO" w:eastAsia="en-US"/>
        </w:rPr>
      </w:pPr>
      <w:r w:rsidRPr="00D716B9">
        <w:rPr>
          <w:rFonts w:eastAsia="Calibri"/>
          <w:sz w:val="24"/>
          <w:szCs w:val="24"/>
          <w:lang w:val="ro-RO" w:eastAsia="en-US"/>
        </w:rPr>
        <w:t xml:space="preserve">Program: </w:t>
      </w:r>
      <w:r w:rsidRPr="00D716B9">
        <w:rPr>
          <w:rFonts w:eastAsia="Calibri"/>
          <w:sz w:val="24"/>
          <w:szCs w:val="24"/>
          <w:highlight w:val="lightGray"/>
          <w:lang w:val="ro-RO" w:eastAsia="en-US"/>
        </w:rPr>
        <w:t>___________POIM______</w:t>
      </w:r>
    </w:p>
    <w:p w14:paraId="66887267" w14:textId="77777777" w:rsidR="00D716B9" w:rsidRPr="00D716B9" w:rsidRDefault="00D716B9" w:rsidP="00D716B9">
      <w:pPr>
        <w:rPr>
          <w:rFonts w:eastAsia="Calibri"/>
          <w:sz w:val="24"/>
          <w:szCs w:val="24"/>
          <w:lang w:val="ro-RO" w:eastAsia="en-US"/>
        </w:rPr>
      </w:pPr>
      <w:r w:rsidRPr="00D716B9">
        <w:rPr>
          <w:rFonts w:eastAsia="Calibri"/>
          <w:sz w:val="24"/>
          <w:szCs w:val="24"/>
          <w:lang w:val="ro-RO" w:eastAsia="en-US"/>
        </w:rPr>
        <w:t xml:space="preserve">Axa prioritară: </w:t>
      </w:r>
      <w:r w:rsidRPr="00D716B9">
        <w:rPr>
          <w:rFonts w:eastAsia="Calibri"/>
          <w:sz w:val="24"/>
          <w:szCs w:val="24"/>
          <w:highlight w:val="lightGray"/>
          <w:lang w:val="ro-RO" w:eastAsia="en-US"/>
        </w:rPr>
        <w:t>______12_______</w:t>
      </w:r>
    </w:p>
    <w:p w14:paraId="1B99D13B" w14:textId="77777777" w:rsidR="00D716B9" w:rsidRPr="00D716B9" w:rsidRDefault="00D716B9" w:rsidP="00D716B9">
      <w:pPr>
        <w:rPr>
          <w:rFonts w:eastAsia="Calibri"/>
          <w:sz w:val="24"/>
          <w:szCs w:val="24"/>
          <w:lang w:val="ro-RO" w:eastAsia="en-US"/>
        </w:rPr>
      </w:pPr>
      <w:r w:rsidRPr="00D716B9">
        <w:rPr>
          <w:rFonts w:eastAsia="Calibri"/>
          <w:sz w:val="24"/>
          <w:szCs w:val="24"/>
          <w:lang w:val="ro-RO" w:eastAsia="en-US"/>
        </w:rPr>
        <w:t xml:space="preserve">Obiectiv specific: </w:t>
      </w:r>
      <w:r w:rsidRPr="00D716B9">
        <w:rPr>
          <w:rFonts w:eastAsia="Calibri"/>
          <w:sz w:val="24"/>
          <w:szCs w:val="24"/>
          <w:highlight w:val="lightGray"/>
          <w:lang w:val="ro-RO" w:eastAsia="en-US"/>
        </w:rPr>
        <w:t>_____12.1_______</w:t>
      </w:r>
    </w:p>
    <w:p w14:paraId="76FC88EA" w14:textId="77777777" w:rsidR="00D716B9" w:rsidRPr="00D716B9" w:rsidRDefault="00D716B9" w:rsidP="00D716B9">
      <w:pPr>
        <w:rPr>
          <w:rFonts w:eastAsia="Calibri"/>
          <w:sz w:val="24"/>
          <w:szCs w:val="24"/>
          <w:lang w:val="ro-RO" w:eastAsia="en-US"/>
        </w:rPr>
      </w:pPr>
      <w:r w:rsidRPr="00D716B9">
        <w:rPr>
          <w:rFonts w:eastAsia="Calibri"/>
          <w:sz w:val="24"/>
          <w:szCs w:val="24"/>
          <w:lang w:val="ro-RO" w:eastAsia="en-US"/>
        </w:rPr>
        <w:t xml:space="preserve">Apel de proiecte: </w:t>
      </w:r>
      <w:r w:rsidRPr="00D716B9">
        <w:rPr>
          <w:rFonts w:eastAsia="Calibri"/>
          <w:sz w:val="24"/>
          <w:szCs w:val="24"/>
          <w:highlight w:val="lightGray"/>
          <w:lang w:val="ro-RO" w:eastAsia="en-US"/>
        </w:rPr>
        <w:t>_____________</w:t>
      </w:r>
    </w:p>
    <w:p w14:paraId="511D79F5" w14:textId="77777777" w:rsidR="00D716B9" w:rsidRPr="00D716B9" w:rsidRDefault="00D716B9" w:rsidP="00D716B9">
      <w:pPr>
        <w:jc w:val="center"/>
        <w:rPr>
          <w:rFonts w:eastAsia="Calibri"/>
          <w:b/>
          <w:sz w:val="24"/>
          <w:szCs w:val="24"/>
          <w:lang w:val="ro-RO" w:eastAsia="en-US"/>
        </w:rPr>
      </w:pPr>
    </w:p>
    <w:p w14:paraId="72DC9D11" w14:textId="77777777" w:rsidR="00D716B9" w:rsidRPr="00D716B9" w:rsidRDefault="00D716B9" w:rsidP="00D716B9">
      <w:pPr>
        <w:jc w:val="center"/>
        <w:rPr>
          <w:rFonts w:eastAsia="Calibri"/>
          <w:b/>
          <w:sz w:val="24"/>
          <w:szCs w:val="24"/>
          <w:lang w:val="ro-RO" w:eastAsia="en-US"/>
        </w:rPr>
      </w:pPr>
      <w:r w:rsidRPr="00D716B9">
        <w:rPr>
          <w:rFonts w:eastAsia="Calibri"/>
          <w:b/>
          <w:sz w:val="24"/>
          <w:szCs w:val="24"/>
          <w:lang w:val="ro-RO" w:eastAsia="en-US"/>
        </w:rPr>
        <w:t>DECLARAȚIE DE ELIGIBILITATE ȘI ANGAJAMENT</w:t>
      </w:r>
    </w:p>
    <w:p w14:paraId="1482990D" w14:textId="77777777" w:rsidR="00D716B9" w:rsidRPr="00D716B9" w:rsidRDefault="00D716B9" w:rsidP="00D716B9">
      <w:pPr>
        <w:jc w:val="both"/>
        <w:rPr>
          <w:rFonts w:eastAsia="Calibri"/>
          <w:sz w:val="24"/>
          <w:szCs w:val="24"/>
          <w:lang w:val="ro-RO" w:eastAsia="en-US"/>
        </w:rPr>
      </w:pPr>
    </w:p>
    <w:p w14:paraId="71365592" w14:textId="77777777" w:rsidR="00D716B9" w:rsidRPr="00D716B9" w:rsidRDefault="00D716B9" w:rsidP="00D716B9">
      <w:pPr>
        <w:jc w:val="both"/>
        <w:rPr>
          <w:rFonts w:eastAsia="Calibri"/>
          <w:sz w:val="24"/>
          <w:szCs w:val="24"/>
          <w:lang w:val="ro-RO" w:eastAsia="en-US"/>
        </w:rPr>
      </w:pPr>
    </w:p>
    <w:p w14:paraId="4C7DB7AD" w14:textId="77777777" w:rsidR="00D716B9" w:rsidRPr="00D716B9" w:rsidRDefault="00D716B9" w:rsidP="00D716B9">
      <w:pPr>
        <w:jc w:val="both"/>
        <w:rPr>
          <w:rFonts w:eastAsia="Calibri"/>
          <w:sz w:val="24"/>
          <w:szCs w:val="24"/>
          <w:lang w:val="ro-RO" w:eastAsia="en-US"/>
        </w:rPr>
      </w:pPr>
      <w:r w:rsidRPr="00D716B9">
        <w:rPr>
          <w:rFonts w:eastAsia="Calibri"/>
          <w:sz w:val="24"/>
          <w:szCs w:val="24"/>
          <w:lang w:val="ro-RO" w:eastAsia="en-US"/>
        </w:rPr>
        <w:t>Subsemnatul/subsemnata ____</w:t>
      </w:r>
      <w:r w:rsidRPr="00D716B9">
        <w:rPr>
          <w:rFonts w:eastAsia="Calibri"/>
          <w:i/>
          <w:sz w:val="24"/>
          <w:szCs w:val="24"/>
          <w:lang w:val="ro-RO" w:eastAsia="en-US"/>
        </w:rPr>
        <w:t>nume, prenume</w:t>
      </w:r>
      <w:r w:rsidRPr="00D716B9">
        <w:rPr>
          <w:rFonts w:eastAsia="Calibri"/>
          <w:sz w:val="24"/>
          <w:szCs w:val="24"/>
          <w:lang w:val="ro-RO" w:eastAsia="en-US"/>
        </w:rPr>
        <w:t>_____, posesor al  BI/CI, seria ____ nr. _________, CNP_________, în calitate de reprezentant legal/ împuternicit al reprezentantului legal denumire entitate __________ în calitate de ______</w:t>
      </w:r>
      <w:r w:rsidRPr="00D716B9">
        <w:rPr>
          <w:rFonts w:eastAsia="Calibri"/>
          <w:i/>
          <w:sz w:val="24"/>
          <w:szCs w:val="24"/>
          <w:lang w:val="ro-RO" w:eastAsia="en-US"/>
        </w:rPr>
        <w:t xml:space="preserve">solicitant, </w:t>
      </w:r>
      <w:r w:rsidRPr="00D716B9">
        <w:rPr>
          <w:rFonts w:eastAsia="Calibri"/>
          <w:sz w:val="24"/>
          <w:szCs w:val="24"/>
          <w:lang w:val="ro-RO" w:eastAsia="en-US"/>
        </w:rPr>
        <w:t>cunoscând prevederile Codului penal privind falsul în declarații și falsul intelectual, cu prilejul depunerii Cererii de Finanţare pentru proiectul &lt;denumire proiect&gt;, &gt;, în cadrul  Programului Operaţional ………………….,</w:t>
      </w:r>
      <w:r w:rsidRPr="00D716B9">
        <w:rPr>
          <w:rFonts w:ascii="Calibri" w:eastAsia="Calibri" w:hAnsi="Calibri"/>
          <w:sz w:val="22"/>
          <w:szCs w:val="22"/>
          <w:lang w:val="ro-RO" w:eastAsia="en-US"/>
        </w:rPr>
        <w:t xml:space="preserve"> </w:t>
      </w:r>
      <w:r w:rsidRPr="00D716B9">
        <w:rPr>
          <w:rFonts w:eastAsia="Calibri"/>
          <w:sz w:val="24"/>
          <w:szCs w:val="24"/>
          <w:lang w:val="ro-RO" w:eastAsia="en-US"/>
        </w:rPr>
        <w:t>axa prioritara 12, obiectiv specific 12.1,  declar pe propria răspundere  următoarele:</w:t>
      </w:r>
    </w:p>
    <w:p w14:paraId="0DFC4895" w14:textId="77777777" w:rsidR="00D716B9" w:rsidRPr="00D716B9" w:rsidRDefault="00D716B9" w:rsidP="00D716B9">
      <w:pPr>
        <w:jc w:val="both"/>
        <w:rPr>
          <w:sz w:val="24"/>
          <w:szCs w:val="24"/>
          <w:lang w:val="ro-RO" w:eastAsia="en-US"/>
        </w:rPr>
      </w:pPr>
      <w:r w:rsidRPr="00D716B9">
        <w:rPr>
          <w:i/>
          <w:iCs/>
          <w:sz w:val="24"/>
          <w:szCs w:val="24"/>
          <w:lang w:val="ro-RO"/>
        </w:rPr>
        <w:t xml:space="preserve"> </w:t>
      </w:r>
    </w:p>
    <w:p w14:paraId="227942B7" w14:textId="77777777" w:rsidR="00D716B9" w:rsidRPr="00D716B9" w:rsidRDefault="00D716B9" w:rsidP="00D716B9">
      <w:pPr>
        <w:ind w:left="1080"/>
        <w:jc w:val="both"/>
        <w:rPr>
          <w:sz w:val="24"/>
          <w:szCs w:val="24"/>
          <w:lang w:val="ro-RO" w:eastAsia="en-US"/>
        </w:rPr>
      </w:pPr>
    </w:p>
    <w:p w14:paraId="21011E01" w14:textId="77777777" w:rsidR="00D716B9" w:rsidRPr="00D716B9" w:rsidRDefault="00D716B9" w:rsidP="00D716B9">
      <w:pPr>
        <w:ind w:left="720"/>
        <w:rPr>
          <w:sz w:val="24"/>
          <w:szCs w:val="24"/>
          <w:lang w:val="ro-RO" w:eastAsia="en-US"/>
        </w:rPr>
      </w:pPr>
    </w:p>
    <w:p w14:paraId="42E8D6B1" w14:textId="77777777" w:rsidR="00D716B9" w:rsidRPr="00D716B9" w:rsidRDefault="00D716B9" w:rsidP="00D716B9">
      <w:pPr>
        <w:numPr>
          <w:ilvl w:val="0"/>
          <w:numId w:val="42"/>
        </w:numPr>
        <w:tabs>
          <w:tab w:val="clear" w:pos="1080"/>
          <w:tab w:val="num" w:pos="720"/>
        </w:tabs>
        <w:autoSpaceDE w:val="0"/>
        <w:autoSpaceDN w:val="0"/>
        <w:adjustRightInd w:val="0"/>
        <w:spacing w:after="160" w:line="259" w:lineRule="auto"/>
        <w:ind w:left="720"/>
        <w:jc w:val="both"/>
        <w:rPr>
          <w:rFonts w:eastAsia="Calibri"/>
          <w:sz w:val="24"/>
          <w:szCs w:val="24"/>
          <w:lang w:val="ro-RO" w:eastAsia="en-US"/>
        </w:rPr>
      </w:pPr>
      <w:r w:rsidRPr="00D716B9">
        <w:rPr>
          <w:sz w:val="24"/>
          <w:szCs w:val="24"/>
          <w:lang w:val="ro-RO" w:eastAsia="en-US"/>
        </w:rPr>
        <w:t>Solicitantul se încadrează în categoriile eligibile în conformitate cu ghidul solicitantului aplicabil și tipul de apel pentru care depune cererea de finanțarea sus-menționată.</w:t>
      </w:r>
    </w:p>
    <w:p w14:paraId="79812554" w14:textId="77777777" w:rsidR="00D716B9" w:rsidRPr="00D716B9" w:rsidRDefault="00D716B9" w:rsidP="00D716B9">
      <w:pPr>
        <w:numPr>
          <w:ilvl w:val="0"/>
          <w:numId w:val="42"/>
        </w:numPr>
        <w:tabs>
          <w:tab w:val="clear" w:pos="1080"/>
          <w:tab w:val="num" w:pos="720"/>
        </w:tabs>
        <w:autoSpaceDE w:val="0"/>
        <w:autoSpaceDN w:val="0"/>
        <w:adjustRightInd w:val="0"/>
        <w:spacing w:after="160" w:line="259" w:lineRule="auto"/>
        <w:ind w:left="720"/>
        <w:jc w:val="both"/>
        <w:rPr>
          <w:sz w:val="24"/>
          <w:szCs w:val="24"/>
          <w:lang w:val="ro-RO" w:eastAsia="en-US"/>
        </w:rPr>
      </w:pPr>
      <w:r w:rsidRPr="00D716B9">
        <w:rPr>
          <w:rFonts w:eastAsia="Calibri"/>
          <w:sz w:val="24"/>
          <w:szCs w:val="24"/>
          <w:lang w:val="ro-RO" w:eastAsia="en-US"/>
        </w:rPr>
        <w:t xml:space="preserve">Solicitantul, nu trebuie să  se afle în următoarele situații începând cu data depunerii cererii de finanţare, pe perioada de verificare şi contractare: </w:t>
      </w:r>
    </w:p>
    <w:p w14:paraId="6A821055" w14:textId="77777777" w:rsidR="00D716B9" w:rsidRPr="00D716B9" w:rsidRDefault="00D716B9" w:rsidP="00D716B9">
      <w:pPr>
        <w:numPr>
          <w:ilvl w:val="0"/>
          <w:numId w:val="46"/>
        </w:numPr>
        <w:spacing w:after="160" w:line="259" w:lineRule="auto"/>
        <w:contextualSpacing/>
        <w:jc w:val="both"/>
        <w:rPr>
          <w:rFonts w:eastAsia="Calibri"/>
          <w:sz w:val="24"/>
          <w:szCs w:val="24"/>
          <w:lang w:val="ro-RO" w:eastAsia="en-US"/>
        </w:rPr>
      </w:pPr>
      <w:r w:rsidRPr="00D716B9">
        <w:rPr>
          <w:rFonts w:eastAsia="Calibri"/>
          <w:sz w:val="24"/>
          <w:szCs w:val="24"/>
          <w:lang w:val="ro-RO" w:eastAsia="en-US"/>
        </w:rPr>
        <w:t>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 nu are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1AB980CC" w14:textId="77777777" w:rsidR="00D716B9" w:rsidRPr="00D716B9" w:rsidRDefault="00D716B9" w:rsidP="00D716B9">
      <w:pPr>
        <w:numPr>
          <w:ilvl w:val="0"/>
          <w:numId w:val="46"/>
        </w:numPr>
        <w:spacing w:after="160" w:line="259" w:lineRule="auto"/>
        <w:jc w:val="both"/>
        <w:rPr>
          <w:rFonts w:eastAsia="Calibri"/>
          <w:sz w:val="24"/>
          <w:szCs w:val="24"/>
          <w:lang w:val="ro-RO" w:eastAsia="en-US"/>
        </w:rPr>
      </w:pPr>
      <w:r w:rsidRPr="00D716B9">
        <w:rPr>
          <w:rFonts w:eastAsia="Calibri"/>
          <w:sz w:val="24"/>
          <w:szCs w:val="24"/>
          <w:lang w:val="ro-RO" w:eastAsia="en-US"/>
        </w:rPr>
        <w:t>reprezentantul legali a suferit condamnări definitive datorate unei conduite profesionale îndreptată împotriva legii, decizie formulată de o autoritate de judecată ce are forţă de res judicata;</w:t>
      </w:r>
    </w:p>
    <w:p w14:paraId="598EC582" w14:textId="77777777" w:rsidR="00D716B9" w:rsidRPr="00D716B9" w:rsidRDefault="00D716B9" w:rsidP="00D716B9">
      <w:pPr>
        <w:numPr>
          <w:ilvl w:val="0"/>
          <w:numId w:val="46"/>
        </w:numPr>
        <w:tabs>
          <w:tab w:val="left" w:pos="1080"/>
        </w:tabs>
        <w:spacing w:after="160" w:line="259" w:lineRule="auto"/>
        <w:jc w:val="both"/>
        <w:rPr>
          <w:rFonts w:eastAsia="Calibri"/>
          <w:sz w:val="24"/>
          <w:szCs w:val="24"/>
          <w:lang w:val="ro-RO" w:eastAsia="en-US"/>
        </w:rPr>
      </w:pPr>
      <w:r w:rsidRPr="00D716B9">
        <w:rPr>
          <w:rFonts w:eastAsia="Calibri"/>
          <w:iCs/>
          <w:sz w:val="24"/>
          <w:szCs w:val="24"/>
          <w:lang w:val="ro-RO" w:eastAsia="en-US"/>
        </w:rPr>
        <w:t xml:space="preserve">   și-a îndeplinit obligațiile de plată a impozitelor, taxelor și contribuțiilor de asigurări sociale      către bugetele componente ale bugetului general consolidat; </w:t>
      </w:r>
    </w:p>
    <w:p w14:paraId="553BFD4B" w14:textId="77777777" w:rsidR="00D716B9" w:rsidRPr="00D716B9" w:rsidRDefault="00D716B9" w:rsidP="00D716B9">
      <w:pPr>
        <w:numPr>
          <w:ilvl w:val="0"/>
          <w:numId w:val="46"/>
        </w:numPr>
        <w:spacing w:after="160" w:line="259" w:lineRule="auto"/>
        <w:ind w:left="1080" w:hanging="270"/>
        <w:jc w:val="both"/>
        <w:rPr>
          <w:rFonts w:eastAsia="Calibri"/>
          <w:sz w:val="24"/>
          <w:szCs w:val="24"/>
          <w:lang w:val="ro-RO" w:eastAsia="en-US"/>
        </w:rPr>
      </w:pPr>
      <w:r w:rsidRPr="00D716B9">
        <w:rPr>
          <w:rFonts w:eastAsia="Calibri"/>
          <w:iCs/>
          <w:sz w:val="24"/>
          <w:szCs w:val="24"/>
          <w:lang w:val="ro-RO" w:eastAsia="en-US"/>
        </w:rPr>
        <w:t xml:space="preserve"> </w:t>
      </w:r>
      <w:r w:rsidRPr="00D716B9">
        <w:rPr>
          <w:rFonts w:eastAsia="Calibri"/>
          <w:sz w:val="24"/>
          <w:szCs w:val="24"/>
          <w:lang w:val="ro-RO" w:eastAsia="en-US"/>
        </w:rPr>
        <w:t>se face vinovat de declarații false în furnizarea informațiilor solicitate de AM POIM sau nu   a furnizat aceste informații.</w:t>
      </w:r>
    </w:p>
    <w:p w14:paraId="797103C1" w14:textId="77777777" w:rsidR="00D716B9" w:rsidRPr="00D716B9" w:rsidRDefault="00D716B9" w:rsidP="00D716B9">
      <w:pPr>
        <w:ind w:left="1170"/>
        <w:jc w:val="both"/>
        <w:rPr>
          <w:rFonts w:eastAsia="Calibri"/>
          <w:sz w:val="24"/>
          <w:szCs w:val="24"/>
          <w:lang w:val="ro-RO" w:eastAsia="en-US"/>
        </w:rPr>
      </w:pPr>
      <w:r w:rsidRPr="00D716B9">
        <w:rPr>
          <w:rFonts w:eastAsia="Calibri"/>
          <w:sz w:val="24"/>
          <w:szCs w:val="24"/>
          <w:lang w:val="ro-RO" w:eastAsia="en-US"/>
        </w:rPr>
        <w:cr/>
      </w:r>
    </w:p>
    <w:p w14:paraId="7FA9F753" w14:textId="77777777" w:rsidR="00D716B9" w:rsidRPr="00D716B9" w:rsidRDefault="00D716B9" w:rsidP="00D716B9">
      <w:pPr>
        <w:numPr>
          <w:ilvl w:val="0"/>
          <w:numId w:val="42"/>
        </w:numPr>
        <w:tabs>
          <w:tab w:val="clear" w:pos="1080"/>
          <w:tab w:val="num" w:pos="720"/>
        </w:tabs>
        <w:autoSpaceDE w:val="0"/>
        <w:autoSpaceDN w:val="0"/>
        <w:adjustRightInd w:val="0"/>
        <w:spacing w:after="160" w:line="259" w:lineRule="auto"/>
        <w:ind w:left="720"/>
        <w:jc w:val="both"/>
        <w:rPr>
          <w:rFonts w:eastAsia="Calibri"/>
          <w:sz w:val="24"/>
          <w:szCs w:val="24"/>
          <w:lang w:val="ro-RO" w:eastAsia="en-US"/>
        </w:rPr>
      </w:pPr>
      <w:r w:rsidRPr="00D716B9">
        <w:rPr>
          <w:rFonts w:eastAsia="Calibri"/>
          <w:sz w:val="24"/>
          <w:szCs w:val="24"/>
          <w:lang w:val="ro-RO" w:eastAsia="en-US"/>
        </w:rPr>
        <w:t xml:space="preserve">Solicitantul se află în următoarele situații începând cu data depunerii cererii de finanţare, pe perioada de verificare şi contractare: </w:t>
      </w:r>
    </w:p>
    <w:p w14:paraId="368220DE" w14:textId="77777777" w:rsidR="00D716B9" w:rsidRPr="00D716B9" w:rsidRDefault="00D716B9" w:rsidP="00D716B9">
      <w:pPr>
        <w:numPr>
          <w:ilvl w:val="0"/>
          <w:numId w:val="44"/>
        </w:numPr>
        <w:spacing w:after="160" w:line="259" w:lineRule="auto"/>
        <w:ind w:left="2127" w:hanging="284"/>
        <w:jc w:val="both"/>
        <w:rPr>
          <w:rFonts w:eastAsia="Calibri"/>
          <w:color w:val="000000"/>
          <w:sz w:val="24"/>
          <w:szCs w:val="24"/>
          <w:bdr w:val="none" w:sz="0" w:space="0" w:color="auto" w:frame="1"/>
          <w:shd w:val="clear" w:color="auto" w:fill="FFFFFF"/>
          <w:lang w:val="ro-RO" w:eastAsia="en-US"/>
        </w:rPr>
      </w:pPr>
      <w:r w:rsidRPr="00D716B9">
        <w:rPr>
          <w:rFonts w:eastAsia="Calibri"/>
          <w:color w:val="000000"/>
          <w:sz w:val="24"/>
          <w:szCs w:val="24"/>
          <w:bdr w:val="none" w:sz="0" w:space="0" w:color="auto" w:frame="1"/>
          <w:shd w:val="clear" w:color="auto" w:fill="FFFFFF"/>
          <w:lang w:val="ro-RO" w:eastAsia="en-US"/>
        </w:rPr>
        <w:lastRenderedPageBreak/>
        <w:t>se angajează, prin reprezentantul său legal, sub incidența prevederilor din dreptul penal și civil, în special cele care privesc falsul în declarații și falsul intelectual, că îndeplinește condițiile de eligibilitate prevăzute în cadrul prezentului ghid, pentru apelul de proiecte selectat și ca, în situația în care proiectul va fi admis la finanțare, va prezenta toate documente justificative prin care va face dovada îndeplinirii criteriilor de eligibilitate, în caz contrar cererea de finanțare va fi respinsă la finanțare</w:t>
      </w:r>
      <w:r w:rsidRPr="00D716B9">
        <w:rPr>
          <w:rFonts w:eastAsia="Calibri"/>
          <w:color w:val="000000"/>
          <w:sz w:val="24"/>
          <w:szCs w:val="24"/>
          <w:bdr w:val="none" w:sz="0" w:space="0" w:color="auto" w:frame="1"/>
          <w:shd w:val="clear" w:color="auto" w:fill="FFFFFF"/>
          <w:lang w:val="en-US" w:eastAsia="en-US"/>
        </w:rPr>
        <w:t>;</w:t>
      </w:r>
    </w:p>
    <w:p w14:paraId="3933A5E9" w14:textId="77777777" w:rsidR="00D716B9" w:rsidRPr="00D716B9" w:rsidRDefault="00D716B9" w:rsidP="00D716B9">
      <w:pPr>
        <w:numPr>
          <w:ilvl w:val="0"/>
          <w:numId w:val="44"/>
        </w:numPr>
        <w:spacing w:after="160" w:line="259" w:lineRule="auto"/>
        <w:ind w:left="2127" w:hanging="284"/>
        <w:jc w:val="both"/>
        <w:rPr>
          <w:rFonts w:eastAsia="Calibri"/>
          <w:color w:val="000000"/>
          <w:sz w:val="24"/>
          <w:szCs w:val="24"/>
          <w:bdr w:val="none" w:sz="0" w:space="0" w:color="auto" w:frame="1"/>
          <w:shd w:val="clear" w:color="auto" w:fill="FFFFFF"/>
          <w:lang w:val="ro-RO" w:eastAsia="en-US"/>
        </w:rPr>
      </w:pPr>
      <w:r w:rsidRPr="00D716B9">
        <w:rPr>
          <w:rFonts w:eastAsia="Calibri"/>
          <w:color w:val="000000"/>
          <w:sz w:val="24"/>
          <w:szCs w:val="24"/>
          <w:bdr w:val="none" w:sz="0" w:space="0" w:color="auto" w:frame="1"/>
          <w:shd w:val="clear" w:color="auto" w:fill="FFFFFF"/>
          <w:lang w:val="ro-RO" w:eastAsia="en-US"/>
        </w:rPr>
        <w:t>a luat la cunoștință, prin reprezentantul său legal, asupra tuturor condițiilor și criteriilor de eligibilitate, evaluare și selecție prevăzute în cadrul prezentului ghid, pentru apelul selectat, asumându-și riscul respingerii de la finanțare a proiectului în cazul neîndeplinirii acestora.</w:t>
      </w:r>
    </w:p>
    <w:p w14:paraId="0D70BD81" w14:textId="77777777" w:rsidR="00D716B9" w:rsidRPr="00D716B9" w:rsidRDefault="00D716B9" w:rsidP="00D716B9">
      <w:pPr>
        <w:numPr>
          <w:ilvl w:val="0"/>
          <w:numId w:val="42"/>
        </w:numPr>
        <w:tabs>
          <w:tab w:val="clear" w:pos="1080"/>
          <w:tab w:val="num" w:pos="720"/>
        </w:tabs>
        <w:autoSpaceDE w:val="0"/>
        <w:autoSpaceDN w:val="0"/>
        <w:adjustRightInd w:val="0"/>
        <w:spacing w:after="160" w:line="259" w:lineRule="auto"/>
        <w:ind w:left="720"/>
        <w:jc w:val="both"/>
        <w:rPr>
          <w:rFonts w:eastAsia="Calibri"/>
          <w:sz w:val="24"/>
          <w:szCs w:val="24"/>
          <w:lang w:val="ro-RO" w:eastAsia="en-US"/>
        </w:rPr>
      </w:pPr>
      <w:r w:rsidRPr="00D716B9">
        <w:rPr>
          <w:rFonts w:eastAsia="Calibri"/>
          <w:sz w:val="24"/>
          <w:szCs w:val="24"/>
          <w:lang w:val="ro-RO" w:eastAsia="en-US"/>
        </w:rPr>
        <w:t>Reprezentantul legal al solicitantului nu se află într-una din situațiile de mai jos:</w:t>
      </w:r>
    </w:p>
    <w:p w14:paraId="3922B9E2" w14:textId="77777777" w:rsidR="00D716B9" w:rsidRPr="00D716B9" w:rsidRDefault="00D716B9" w:rsidP="00D716B9">
      <w:pPr>
        <w:numPr>
          <w:ilvl w:val="0"/>
          <w:numId w:val="43"/>
        </w:numPr>
        <w:spacing w:after="160" w:line="259" w:lineRule="auto"/>
        <w:ind w:left="2127" w:hanging="284"/>
        <w:jc w:val="both"/>
        <w:rPr>
          <w:rFonts w:eastAsia="Calibri"/>
          <w:color w:val="000000"/>
          <w:sz w:val="24"/>
          <w:szCs w:val="24"/>
          <w:bdr w:val="none" w:sz="0" w:space="0" w:color="auto" w:frame="1"/>
          <w:shd w:val="clear" w:color="auto" w:fill="FFFFFF"/>
          <w:lang w:val="ro-RO" w:eastAsia="en-US"/>
        </w:rPr>
      </w:pPr>
      <w:r w:rsidRPr="00D716B9">
        <w:rPr>
          <w:rFonts w:eastAsia="Calibri"/>
          <w:color w:val="000000"/>
          <w:sz w:val="24"/>
          <w:szCs w:val="24"/>
          <w:bdr w:val="none" w:sz="0" w:space="0" w:color="auto" w:frame="1"/>
          <w:shd w:val="clear" w:color="auto" w:fill="FFFFFF"/>
          <w:lang w:val="ro-RO" w:eastAsia="en-US"/>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0441D98A" w14:textId="77777777" w:rsidR="00D716B9" w:rsidRPr="00D716B9" w:rsidRDefault="00D716B9" w:rsidP="00D716B9">
      <w:pPr>
        <w:numPr>
          <w:ilvl w:val="0"/>
          <w:numId w:val="43"/>
        </w:numPr>
        <w:spacing w:after="160" w:line="259" w:lineRule="auto"/>
        <w:ind w:left="2127" w:hanging="284"/>
        <w:jc w:val="both"/>
        <w:rPr>
          <w:rFonts w:eastAsia="Calibri"/>
          <w:color w:val="000000"/>
          <w:sz w:val="24"/>
          <w:szCs w:val="24"/>
          <w:bdr w:val="none" w:sz="0" w:space="0" w:color="auto" w:frame="1"/>
          <w:shd w:val="clear" w:color="auto" w:fill="FFFFFF"/>
          <w:lang w:val="ro-RO" w:eastAsia="en-US"/>
        </w:rPr>
      </w:pPr>
      <w:r w:rsidRPr="00D716B9">
        <w:rPr>
          <w:rFonts w:eastAsia="Calibri"/>
          <w:color w:val="000000"/>
          <w:sz w:val="24"/>
          <w:szCs w:val="24"/>
          <w:bdr w:val="none" w:sz="0" w:space="0" w:color="auto" w:frame="1"/>
          <w:shd w:val="clear" w:color="auto" w:fill="FFFFFF"/>
          <w:lang w:val="ro-RO" w:eastAsia="en-US"/>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D432CB7" w14:textId="77777777" w:rsidR="00D716B9" w:rsidRPr="00D716B9" w:rsidRDefault="00D716B9" w:rsidP="00D716B9">
      <w:pPr>
        <w:numPr>
          <w:ilvl w:val="0"/>
          <w:numId w:val="43"/>
        </w:numPr>
        <w:spacing w:after="160" w:line="259" w:lineRule="auto"/>
        <w:ind w:left="2127" w:hanging="284"/>
        <w:jc w:val="both"/>
        <w:rPr>
          <w:rFonts w:eastAsia="Calibri"/>
          <w:color w:val="000000"/>
          <w:sz w:val="24"/>
          <w:szCs w:val="24"/>
          <w:bdr w:val="none" w:sz="0" w:space="0" w:color="auto" w:frame="1"/>
          <w:shd w:val="clear" w:color="auto" w:fill="FFFFFF"/>
          <w:lang w:val="ro-RO" w:eastAsia="en-US"/>
        </w:rPr>
      </w:pPr>
      <w:r w:rsidRPr="00D716B9">
        <w:rPr>
          <w:rFonts w:eastAsia="Calibri"/>
          <w:color w:val="000000"/>
          <w:sz w:val="24"/>
          <w:szCs w:val="24"/>
          <w:bdr w:val="none" w:sz="0" w:space="0" w:color="auto" w:frame="1"/>
          <w:shd w:val="clear" w:color="auto" w:fill="FFFFFF"/>
          <w:lang w:val="ro-RO" w:eastAsia="en-US"/>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4517616A" w14:textId="77777777" w:rsidR="00D716B9" w:rsidRPr="00D716B9" w:rsidRDefault="00D716B9" w:rsidP="00D716B9">
      <w:pPr>
        <w:numPr>
          <w:ilvl w:val="0"/>
          <w:numId w:val="43"/>
        </w:numPr>
        <w:spacing w:after="160" w:line="259" w:lineRule="auto"/>
        <w:ind w:left="2127" w:hanging="284"/>
        <w:jc w:val="both"/>
        <w:rPr>
          <w:rFonts w:eastAsia="Calibri"/>
          <w:i/>
          <w:iCs/>
          <w:sz w:val="24"/>
          <w:szCs w:val="24"/>
          <w:lang w:val="ro-RO" w:eastAsia="en-US"/>
        </w:rPr>
      </w:pPr>
      <w:r w:rsidRPr="00D716B9">
        <w:rPr>
          <w:rFonts w:eastAsia="Calibri"/>
          <w:sz w:val="24"/>
          <w:szCs w:val="24"/>
          <w:lang w:val="ro-RO" w:eastAsia="en-US"/>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2D00FFF1" w14:textId="77777777" w:rsidR="00D716B9" w:rsidRPr="00D716B9" w:rsidRDefault="00D716B9" w:rsidP="00D716B9">
      <w:pPr>
        <w:numPr>
          <w:ilvl w:val="0"/>
          <w:numId w:val="43"/>
        </w:numPr>
        <w:spacing w:after="160" w:line="259" w:lineRule="auto"/>
        <w:ind w:left="2127" w:hanging="284"/>
        <w:jc w:val="both"/>
        <w:rPr>
          <w:rFonts w:eastAsia="Calibri"/>
          <w:sz w:val="24"/>
          <w:szCs w:val="24"/>
          <w:lang w:val="ro-RO" w:eastAsia="en-US"/>
        </w:rPr>
      </w:pPr>
      <w:r w:rsidRPr="00D716B9">
        <w:rPr>
          <w:rFonts w:eastAsia="Calibri"/>
          <w:sz w:val="24"/>
          <w:szCs w:val="24"/>
          <w:lang w:val="ro-RO" w:eastAsia="en-US"/>
        </w:rPr>
        <w:t xml:space="preserve">nu a fost condamnat printr-o hotărâre judecătorească definitivă,     pentru un delict legat de conduita sa profesională, pentru fraudă, corupție, participare la o organizație criminală sau la orice alte activități ilegale în detrimentul intereselor financiare ale Uniunii Europene.  </w:t>
      </w:r>
    </w:p>
    <w:p w14:paraId="1A6791A0" w14:textId="77777777" w:rsidR="00D716B9" w:rsidRPr="00D716B9" w:rsidRDefault="00D716B9" w:rsidP="00D716B9">
      <w:pPr>
        <w:ind w:left="720"/>
        <w:contextualSpacing/>
        <w:jc w:val="both"/>
        <w:rPr>
          <w:rFonts w:eastAsia="Calibri"/>
          <w:i/>
          <w:iCs/>
          <w:sz w:val="24"/>
          <w:szCs w:val="24"/>
          <w:lang w:val="ro-RO" w:eastAsia="en-US"/>
        </w:rPr>
      </w:pPr>
    </w:p>
    <w:p w14:paraId="124A6F22" w14:textId="77777777" w:rsidR="00D716B9" w:rsidRPr="00D716B9" w:rsidRDefault="00D716B9" w:rsidP="00D716B9">
      <w:pPr>
        <w:widowControl w:val="0"/>
        <w:numPr>
          <w:ilvl w:val="0"/>
          <w:numId w:val="42"/>
        </w:numPr>
        <w:shd w:val="clear" w:color="auto" w:fill="FFFFFF"/>
        <w:tabs>
          <w:tab w:val="clear" w:pos="1080"/>
          <w:tab w:val="num" w:pos="720"/>
        </w:tabs>
        <w:autoSpaceDE w:val="0"/>
        <w:autoSpaceDN w:val="0"/>
        <w:adjustRightInd w:val="0"/>
        <w:spacing w:after="160" w:line="259" w:lineRule="auto"/>
        <w:ind w:left="720"/>
        <w:jc w:val="both"/>
        <w:rPr>
          <w:rFonts w:eastAsia="Calibri"/>
          <w:sz w:val="24"/>
          <w:szCs w:val="24"/>
          <w:lang w:val="ro-RO" w:eastAsia="en-US"/>
        </w:rPr>
      </w:pPr>
      <w:r w:rsidRPr="00D716B9">
        <w:rPr>
          <w:rFonts w:eastAsia="Calibri"/>
          <w:sz w:val="24"/>
          <w:szCs w:val="24"/>
          <w:lang w:val="ro-RO" w:eastAsia="en-US"/>
        </w:rPr>
        <w:t xml:space="preserve">Proiectul propus la finanțare se încadrează în obiectivele liniei de finanțare prevăzută de POIM, axa prioritară 12, </w:t>
      </w:r>
      <w:r w:rsidRPr="00D716B9">
        <w:rPr>
          <w:rFonts w:eastAsia="Calibri"/>
          <w:i/>
          <w:iCs/>
          <w:sz w:val="24"/>
          <w:szCs w:val="24"/>
          <w:lang w:val="ro-RO" w:eastAsia="en-US"/>
        </w:rPr>
        <w:t>Obiectivul specific 12.1:  Sprijinirea gospodăriilor vulnerabile în vederea asigurării unor condiţii de viaţă civilizate prin compensarea prețului la energie</w:t>
      </w:r>
      <w:r w:rsidRPr="00D716B9">
        <w:rPr>
          <w:rFonts w:eastAsia="Calibri"/>
          <w:sz w:val="24"/>
          <w:szCs w:val="24"/>
          <w:lang w:val="ro-RO" w:eastAsia="en-US"/>
        </w:rPr>
        <w:t xml:space="preserve">, inclusiv în ceea ce privește coerența lor cu strategiile relevante care stau la baza programului, contribuind efectiv la îndeplinirea obiectivelor specifice ale programului, încadrându-se </w:t>
      </w:r>
      <w:r w:rsidRPr="00D716B9">
        <w:rPr>
          <w:color w:val="000000"/>
          <w:sz w:val="24"/>
          <w:szCs w:val="24"/>
          <w:lang w:val="ro-RO" w:eastAsia="en-US"/>
        </w:rPr>
        <w:t>în categoriile de acțiuni finanțabile.</w:t>
      </w:r>
    </w:p>
    <w:p w14:paraId="395CB7D5" w14:textId="032AC805" w:rsidR="00D716B9" w:rsidRPr="00D716B9" w:rsidRDefault="008C7F64" w:rsidP="00503F93">
      <w:pPr>
        <w:widowControl w:val="0"/>
        <w:numPr>
          <w:ilvl w:val="0"/>
          <w:numId w:val="42"/>
        </w:numPr>
        <w:shd w:val="clear" w:color="auto" w:fill="FFFFFF"/>
        <w:tabs>
          <w:tab w:val="clear" w:pos="1080"/>
          <w:tab w:val="num" w:pos="720"/>
        </w:tabs>
        <w:autoSpaceDE w:val="0"/>
        <w:autoSpaceDN w:val="0"/>
        <w:adjustRightInd w:val="0"/>
        <w:spacing w:after="160" w:line="259" w:lineRule="auto"/>
        <w:ind w:left="720"/>
        <w:jc w:val="both"/>
        <w:rPr>
          <w:rFonts w:eastAsia="Calibri"/>
          <w:sz w:val="24"/>
          <w:szCs w:val="24"/>
          <w:lang w:val="ro-RO" w:eastAsia="en-US"/>
        </w:rPr>
      </w:pPr>
      <w:r w:rsidRPr="008C7F64">
        <w:rPr>
          <w:rFonts w:eastAsia="Calibri"/>
          <w:sz w:val="24"/>
          <w:szCs w:val="24"/>
          <w:lang w:val="ro-RO" w:eastAsia="en-US"/>
        </w:rPr>
        <w:lastRenderedPageBreak/>
        <w:t>Proiectul propus spre finanțare (activitățile proiectului, cu aceleaşi rezultate, pentru aceiaşi membri ai grupului ţintă, pentru aceleasi cheltuieli eligibile) nu a mai beneficiat de sprijin financiar din fonduri nerambursabile, în ultimii 5 ani</w:t>
      </w:r>
      <w:r w:rsidR="00D716B9" w:rsidRPr="00D716B9">
        <w:rPr>
          <w:rFonts w:eastAsia="Calibri"/>
          <w:sz w:val="24"/>
          <w:szCs w:val="24"/>
          <w:lang w:val="ro-RO" w:eastAsia="en-US"/>
        </w:rPr>
        <w:t>.</w:t>
      </w:r>
    </w:p>
    <w:p w14:paraId="3505282B" w14:textId="77777777" w:rsidR="00D716B9" w:rsidRPr="00D716B9" w:rsidRDefault="00D716B9" w:rsidP="00D716B9">
      <w:pPr>
        <w:widowControl w:val="0"/>
        <w:numPr>
          <w:ilvl w:val="0"/>
          <w:numId w:val="42"/>
        </w:numPr>
        <w:shd w:val="clear" w:color="auto" w:fill="FFFFFF"/>
        <w:tabs>
          <w:tab w:val="clear" w:pos="1080"/>
          <w:tab w:val="num" w:pos="720"/>
        </w:tabs>
        <w:autoSpaceDE w:val="0"/>
        <w:autoSpaceDN w:val="0"/>
        <w:adjustRightInd w:val="0"/>
        <w:spacing w:after="160" w:line="259" w:lineRule="auto"/>
        <w:ind w:left="720"/>
        <w:jc w:val="both"/>
        <w:rPr>
          <w:rFonts w:eastAsia="Calibri"/>
          <w:sz w:val="24"/>
          <w:szCs w:val="24"/>
          <w:lang w:val="ro-RO" w:eastAsia="en-US"/>
        </w:rPr>
      </w:pPr>
      <w:r w:rsidRPr="00D716B9">
        <w:rPr>
          <w:rFonts w:eastAsia="Calibri"/>
          <w:sz w:val="24"/>
          <w:szCs w:val="24"/>
          <w:lang w:val="ro-RO" w:eastAsia="en-US"/>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21E2BF88" w14:textId="77777777" w:rsidR="00D716B9" w:rsidRPr="00D716B9" w:rsidRDefault="00D716B9" w:rsidP="00D716B9">
      <w:pPr>
        <w:widowControl w:val="0"/>
        <w:numPr>
          <w:ilvl w:val="0"/>
          <w:numId w:val="42"/>
        </w:numPr>
        <w:shd w:val="clear" w:color="auto" w:fill="FFFFFF"/>
        <w:tabs>
          <w:tab w:val="clear" w:pos="1080"/>
          <w:tab w:val="num" w:pos="720"/>
        </w:tabs>
        <w:autoSpaceDE w:val="0"/>
        <w:autoSpaceDN w:val="0"/>
        <w:adjustRightInd w:val="0"/>
        <w:spacing w:after="160" w:line="259" w:lineRule="auto"/>
        <w:ind w:left="720"/>
        <w:jc w:val="both"/>
        <w:rPr>
          <w:rFonts w:eastAsia="Calibri"/>
          <w:sz w:val="24"/>
          <w:szCs w:val="24"/>
          <w:lang w:val="ro-RO" w:eastAsia="en-US"/>
        </w:rPr>
      </w:pPr>
      <w:r w:rsidRPr="00D716B9">
        <w:rPr>
          <w:rFonts w:eastAsia="Calibri"/>
          <w:sz w:val="24"/>
          <w:szCs w:val="24"/>
          <w:lang w:val="ro-RO" w:eastAsia="en-US"/>
        </w:rPr>
        <w:t xml:space="preserve">Proiectul respectă şi va continua să respecte condițiile și criteriile de acordare a finanțării în cadrul  POIM 2014-2020, cu respectarea criteriilor de eficiență pentru activitățile aferente etapei menționate, incluse pe codurile de intervenție asociate, reglementările naţionale şi comunitare privind eligibilitatea cheltuielilor, promovarea egalităţii de şanse şi politica nediscriminatorie; dezvoltarea durabilă; informare şi publicitate; ajutorul de stat precum şi orice alte prevederi legale aplicabile fondurilor europene structurale și de investiții, după caz. </w:t>
      </w:r>
    </w:p>
    <w:p w14:paraId="12DA89F1" w14:textId="77777777" w:rsidR="00D716B9" w:rsidRPr="00D716B9" w:rsidRDefault="00D716B9" w:rsidP="00D716B9">
      <w:pPr>
        <w:jc w:val="both"/>
        <w:rPr>
          <w:rFonts w:eastAsia="MS Mincho"/>
          <w:iCs/>
          <w:color w:val="000000"/>
          <w:sz w:val="24"/>
          <w:szCs w:val="24"/>
          <w:lang w:val="ro-RO" w:eastAsia="en-US"/>
        </w:rPr>
      </w:pPr>
    </w:p>
    <w:p w14:paraId="64EAAB9B" w14:textId="1B4818AC" w:rsidR="00D716B9" w:rsidRPr="00D716B9" w:rsidRDefault="00D716B9" w:rsidP="00D716B9">
      <w:pPr>
        <w:jc w:val="both"/>
        <w:rPr>
          <w:rFonts w:eastAsia="MS Mincho"/>
          <w:iCs/>
          <w:color w:val="000000"/>
          <w:sz w:val="24"/>
          <w:szCs w:val="24"/>
          <w:lang w:val="ro-RO" w:eastAsia="en-US"/>
        </w:rPr>
      </w:pPr>
      <w:r w:rsidRPr="00D716B9">
        <w:rPr>
          <w:rFonts w:eastAsia="MS Mincho"/>
          <w:iCs/>
          <w:color w:val="000000"/>
          <w:sz w:val="24"/>
          <w:szCs w:val="24"/>
          <w:lang w:val="ro-RO" w:eastAsia="en-US"/>
        </w:rPr>
        <w:t>Prin prezenta, solicitantul în calitate de beneficiar declar pe propria răspundere că:</w:t>
      </w:r>
    </w:p>
    <w:p w14:paraId="19C636F9" w14:textId="4AA764D0" w:rsidR="00D716B9" w:rsidRPr="006B5945" w:rsidRDefault="008C7F64" w:rsidP="00DB2368">
      <w:pPr>
        <w:numPr>
          <w:ilvl w:val="0"/>
          <w:numId w:val="45"/>
        </w:numPr>
        <w:spacing w:before="120" w:after="120" w:line="264" w:lineRule="auto"/>
        <w:ind w:left="1418"/>
        <w:jc w:val="both"/>
        <w:rPr>
          <w:rFonts w:eastAsia="MS Mincho"/>
          <w:iCs/>
          <w:color w:val="000000"/>
          <w:sz w:val="24"/>
          <w:szCs w:val="24"/>
          <w:lang w:val="ro-RO" w:eastAsia="en-US"/>
        </w:rPr>
      </w:pPr>
      <w:r w:rsidRPr="006B5945">
        <w:rPr>
          <w:rFonts w:eastAsia="MS Mincho"/>
          <w:iCs/>
          <w:color w:val="000000"/>
          <w:sz w:val="24"/>
          <w:szCs w:val="24"/>
          <w:lang w:val="ro-RO" w:eastAsia="en-US"/>
        </w:rPr>
        <w:t xml:space="preserve">Solicitantul </w:t>
      </w:r>
      <w:r w:rsidR="00D716B9" w:rsidRPr="006B5945">
        <w:rPr>
          <w:rFonts w:eastAsia="MS Mincho"/>
          <w:iCs/>
          <w:color w:val="000000"/>
          <w:sz w:val="24"/>
          <w:szCs w:val="24"/>
          <w:lang w:val="ro-RO" w:eastAsia="en-US"/>
        </w:rPr>
        <w:t>are resursele financiare necesare pentru susţinerea implementării proiectului,</w:t>
      </w:r>
    </w:p>
    <w:p w14:paraId="6437A3E1" w14:textId="37E74273" w:rsidR="00D716B9" w:rsidRPr="006B5945" w:rsidRDefault="006B5945" w:rsidP="00DB2368">
      <w:pPr>
        <w:numPr>
          <w:ilvl w:val="0"/>
          <w:numId w:val="45"/>
        </w:numPr>
        <w:spacing w:before="120" w:after="120" w:line="264" w:lineRule="auto"/>
        <w:ind w:left="1440"/>
        <w:contextualSpacing/>
        <w:jc w:val="both"/>
        <w:rPr>
          <w:rFonts w:eastAsia="MS Mincho"/>
          <w:iCs/>
          <w:color w:val="000000"/>
          <w:sz w:val="24"/>
          <w:szCs w:val="24"/>
          <w:lang w:val="ro-RO" w:eastAsia="en-US"/>
        </w:rPr>
      </w:pPr>
      <w:r>
        <w:rPr>
          <w:rFonts w:eastAsia="MS Mincho"/>
          <w:iCs/>
          <w:color w:val="000000"/>
          <w:sz w:val="24"/>
          <w:szCs w:val="24"/>
          <w:lang w:val="ro-RO" w:eastAsia="en-US"/>
        </w:rPr>
        <w:t>E</w:t>
      </w:r>
      <w:r w:rsidR="00D716B9" w:rsidRPr="006B5945">
        <w:rPr>
          <w:rFonts w:eastAsia="MS Mincho"/>
          <w:iCs/>
          <w:color w:val="000000"/>
          <w:sz w:val="24"/>
          <w:szCs w:val="24"/>
          <w:lang w:val="ro-RO" w:eastAsia="en-US"/>
        </w:rPr>
        <w:t>xista convenția pentru prestarea serviciului de mandat poștal intre MIPE si Posta Romana,</w:t>
      </w:r>
    </w:p>
    <w:p w14:paraId="0A651247" w14:textId="56814E72" w:rsidR="00503F93" w:rsidRPr="00DB2368" w:rsidRDefault="008C7F64" w:rsidP="00DB2368">
      <w:pPr>
        <w:numPr>
          <w:ilvl w:val="0"/>
          <w:numId w:val="45"/>
        </w:numPr>
        <w:spacing w:before="120" w:after="120" w:line="264" w:lineRule="auto"/>
        <w:ind w:left="1418"/>
        <w:jc w:val="both"/>
        <w:rPr>
          <w:rFonts w:eastAsia="MS Mincho"/>
          <w:sz w:val="24"/>
          <w:szCs w:val="24"/>
          <w:lang w:val="ro-RO"/>
        </w:rPr>
      </w:pPr>
      <w:r w:rsidRPr="00DB2368">
        <w:rPr>
          <w:rFonts w:eastAsia="MS Mincho"/>
          <w:sz w:val="24"/>
          <w:szCs w:val="24"/>
          <w:lang w:val="ro-RO"/>
        </w:rPr>
        <w:t xml:space="preserve">Lista beneficiarilor finali respecta </w:t>
      </w:r>
      <w:r w:rsidRPr="00DB2368">
        <w:rPr>
          <w:rFonts w:eastAsia="MS Mincho"/>
          <w:iCs/>
          <w:color w:val="000000"/>
          <w:sz w:val="24"/>
          <w:szCs w:val="24"/>
          <w:lang w:val="ro-RO" w:eastAsia="en-US"/>
        </w:rPr>
        <w:t>prevederile</w:t>
      </w:r>
      <w:r w:rsidRPr="00DB2368">
        <w:rPr>
          <w:rFonts w:eastAsia="MS Mincho"/>
          <w:sz w:val="24"/>
          <w:szCs w:val="24"/>
          <w:lang w:val="ro-RO"/>
        </w:rPr>
        <w:t xml:space="preserve"> Ghidului Solicitantului si ale OUG 166/2022 privind cerintele de calificare ale persoanele vulnerabile si parcurgerea etapelor in stabilirea</w:t>
      </w:r>
      <w:r w:rsidR="006B5945">
        <w:rPr>
          <w:rFonts w:eastAsia="MS Mincho"/>
          <w:sz w:val="24"/>
          <w:szCs w:val="24"/>
          <w:lang w:val="ro-RO"/>
        </w:rPr>
        <w:t xml:space="preserve"> </w:t>
      </w:r>
      <w:r w:rsidRPr="00DB2368">
        <w:rPr>
          <w:rFonts w:eastAsia="MS Mincho"/>
          <w:sz w:val="24"/>
          <w:szCs w:val="24"/>
          <w:lang w:val="ro-RO"/>
        </w:rPr>
        <w:t>calității de beneficiar eligibil pentru primirea sprijinului și a emiterii cardurilor de energie</w:t>
      </w:r>
      <w:r w:rsidR="00503F93" w:rsidRPr="00DB2368">
        <w:rPr>
          <w:rFonts w:eastAsia="MS Mincho"/>
          <w:sz w:val="24"/>
          <w:szCs w:val="24"/>
          <w:lang w:val="ro-RO"/>
        </w:rPr>
        <w:t xml:space="preserve">. </w:t>
      </w:r>
      <w:bookmarkStart w:id="0" w:name="_Hlk150182073"/>
      <w:r w:rsidR="002E4EEC" w:rsidRPr="002E4EEC">
        <w:rPr>
          <w:rFonts w:eastAsia="MS Mincho"/>
          <w:sz w:val="24"/>
          <w:szCs w:val="24"/>
          <w:lang w:val="ro-RO"/>
        </w:rPr>
        <w:t>Lista beneficiarilor finali con</w:t>
      </w:r>
      <w:r w:rsidR="002E4EEC">
        <w:rPr>
          <w:rFonts w:eastAsia="MS Mincho"/>
          <w:sz w:val="24"/>
          <w:szCs w:val="24"/>
          <w:lang w:val="ro-RO"/>
        </w:rPr>
        <w:t>ț</w:t>
      </w:r>
      <w:r w:rsidR="002E4EEC" w:rsidRPr="002E4EEC">
        <w:rPr>
          <w:rFonts w:eastAsia="MS Mincho"/>
          <w:sz w:val="24"/>
          <w:szCs w:val="24"/>
          <w:lang w:val="ro-RO"/>
        </w:rPr>
        <w:t>ine ID</w:t>
      </w:r>
      <w:r w:rsidR="008029B2">
        <w:rPr>
          <w:rFonts w:eastAsia="MS Mincho"/>
          <w:sz w:val="24"/>
          <w:szCs w:val="24"/>
          <w:lang w:val="ro-RO"/>
        </w:rPr>
        <w:t>-ul</w:t>
      </w:r>
      <w:r w:rsidR="002E4EEC" w:rsidRPr="002E4EEC">
        <w:rPr>
          <w:rFonts w:eastAsia="MS Mincho"/>
          <w:sz w:val="24"/>
          <w:szCs w:val="24"/>
          <w:lang w:val="ro-RO"/>
        </w:rPr>
        <w:t xml:space="preserve"> locurilor de consum/gospodariilor vulnerabile, alocate POIM</w:t>
      </w:r>
      <w:r w:rsidR="002E4EEC">
        <w:rPr>
          <w:rFonts w:eastAsia="MS Mincho"/>
          <w:sz w:val="24"/>
          <w:szCs w:val="24"/>
          <w:lang w:val="ro-RO"/>
        </w:rPr>
        <w:t xml:space="preserve"> </w:t>
      </w:r>
      <w:bookmarkEnd w:id="0"/>
      <w:r w:rsidR="006B5945">
        <w:rPr>
          <w:rFonts w:eastAsia="MS Mincho"/>
          <w:sz w:val="24"/>
          <w:szCs w:val="24"/>
          <w:lang w:val="ro-RO"/>
        </w:rPr>
        <w:t>,</w:t>
      </w:r>
    </w:p>
    <w:p w14:paraId="69CBB29D" w14:textId="73A9FE09" w:rsidR="008C7F64" w:rsidRPr="006B5945" w:rsidRDefault="008C7F64" w:rsidP="00DB2368">
      <w:pPr>
        <w:pStyle w:val="ListParagraph"/>
        <w:numPr>
          <w:ilvl w:val="0"/>
          <w:numId w:val="45"/>
        </w:numPr>
        <w:spacing w:before="120" w:after="120" w:line="264" w:lineRule="auto"/>
        <w:ind w:left="1440"/>
        <w:jc w:val="both"/>
        <w:rPr>
          <w:rFonts w:eastAsia="Calibri"/>
          <w:color w:val="000000"/>
          <w:sz w:val="24"/>
          <w:szCs w:val="24"/>
          <w:bdr w:val="none" w:sz="0" w:space="0" w:color="auto" w:frame="1"/>
          <w:shd w:val="clear" w:color="auto" w:fill="FFFFFF"/>
          <w:lang w:val="ro-RO" w:eastAsia="en-US"/>
        </w:rPr>
      </w:pPr>
      <w:r w:rsidRPr="00DB2368">
        <w:rPr>
          <w:rFonts w:eastAsia="MS Mincho"/>
          <w:sz w:val="24"/>
          <w:szCs w:val="24"/>
          <w:lang w:val="ro-RO"/>
        </w:rPr>
        <w:t xml:space="preserve">Cheltuielile prevazute in cererea de finantare sunt aferente unor activitati finantabile si </w:t>
      </w:r>
      <w:r w:rsidR="003C1EE1" w:rsidRPr="003C1EE1">
        <w:rPr>
          <w:rFonts w:eastAsia="MS Mincho"/>
          <w:sz w:val="24"/>
          <w:szCs w:val="24"/>
          <w:lang w:val="ro-RO"/>
        </w:rPr>
        <w:t>asociate Listei beneficiarilor finali care contine ID-ul unic al locurilor de consum/gospodăriilor vulnerabile pentru care se solicită finanţarea si este asumata de catre Solicitant</w:t>
      </w:r>
      <w:r w:rsidR="003C1EE1">
        <w:rPr>
          <w:rFonts w:eastAsia="MS Mincho"/>
          <w:sz w:val="24"/>
          <w:szCs w:val="24"/>
          <w:lang w:val="ro-RO"/>
        </w:rPr>
        <w:t xml:space="preserve"> </w:t>
      </w:r>
      <w:r w:rsidR="006B5945">
        <w:rPr>
          <w:rFonts w:eastAsia="MS Mincho"/>
          <w:sz w:val="24"/>
          <w:szCs w:val="24"/>
          <w:lang w:val="ro-RO"/>
        </w:rPr>
        <w:t>.</w:t>
      </w:r>
    </w:p>
    <w:p w14:paraId="4596DC22" w14:textId="60B5574B" w:rsidR="00D716B9" w:rsidRPr="00D716B9" w:rsidRDefault="00D716B9" w:rsidP="00DB2368">
      <w:pPr>
        <w:spacing w:after="160" w:line="259" w:lineRule="auto"/>
        <w:ind w:left="1260"/>
        <w:contextualSpacing/>
        <w:rPr>
          <w:rFonts w:eastAsia="MS Mincho"/>
          <w:iCs/>
          <w:color w:val="000000"/>
          <w:sz w:val="24"/>
          <w:szCs w:val="24"/>
          <w:lang w:val="ro-RO" w:eastAsia="en-US"/>
        </w:rPr>
      </w:pPr>
    </w:p>
    <w:p w14:paraId="4787E5AF" w14:textId="77777777" w:rsidR="00D716B9" w:rsidRPr="00D716B9" w:rsidRDefault="00D716B9" w:rsidP="00D716B9">
      <w:pPr>
        <w:jc w:val="both"/>
        <w:rPr>
          <w:rFonts w:eastAsia="MS Mincho"/>
          <w:color w:val="000000"/>
          <w:sz w:val="24"/>
          <w:szCs w:val="24"/>
          <w:lang w:val="ro-RO" w:eastAsia="en-US"/>
        </w:rPr>
      </w:pPr>
      <w:r w:rsidRPr="00D716B9">
        <w:rPr>
          <w:rFonts w:eastAsia="MS Mincho"/>
          <w:iCs/>
          <w:color w:val="000000"/>
          <w:sz w:val="24"/>
          <w:szCs w:val="24"/>
          <w:lang w:val="ro-RO" w:eastAsia="en-US"/>
        </w:rPr>
        <w:t>şi mă</w:t>
      </w:r>
      <w:r w:rsidRPr="00D716B9">
        <w:rPr>
          <w:rFonts w:eastAsia="MS Mincho"/>
          <w:color w:val="000000"/>
          <w:sz w:val="24"/>
          <w:szCs w:val="24"/>
          <w:lang w:val="ro-RO" w:eastAsia="en-US"/>
        </w:rPr>
        <w:t xml:space="preserve"> angajez:</w:t>
      </w:r>
    </w:p>
    <w:p w14:paraId="4383428A" w14:textId="77777777" w:rsidR="00D716B9" w:rsidRPr="00D716B9" w:rsidRDefault="00D716B9" w:rsidP="00D716B9">
      <w:pPr>
        <w:numPr>
          <w:ilvl w:val="0"/>
          <w:numId w:val="45"/>
        </w:numPr>
        <w:spacing w:before="120" w:after="160" w:line="288" w:lineRule="auto"/>
        <w:ind w:left="1418"/>
        <w:rPr>
          <w:rFonts w:eastAsia="MS Mincho"/>
          <w:iCs/>
          <w:sz w:val="24"/>
          <w:szCs w:val="24"/>
          <w:lang w:val="ro-RO" w:eastAsia="x-none"/>
        </w:rPr>
      </w:pPr>
      <w:r w:rsidRPr="00D716B9">
        <w:rPr>
          <w:rFonts w:eastAsia="MS Mincho"/>
          <w:color w:val="000000"/>
          <w:sz w:val="24"/>
          <w:szCs w:val="24"/>
          <w:lang w:val="ro-RO" w:eastAsia="en-US"/>
        </w:rPr>
        <w:t xml:space="preserve">să asigur resursele financiare necesare implementării optime a proiectului în condiţiile rambursării cheltuielilor, dispunând de resursele necesare asigurării cheltuielilor neprevăzute ale proiectului, precum și de resursele și mecanismele financiare necesare, în vederea asigurării sustenabilității financiare a acestora, conform </w:t>
      </w:r>
      <w:r w:rsidRPr="00D716B9">
        <w:rPr>
          <w:rFonts w:eastAsia="MS Mincho"/>
          <w:iCs/>
          <w:sz w:val="24"/>
          <w:szCs w:val="24"/>
          <w:lang w:val="ro-RO" w:eastAsia="x-none"/>
        </w:rPr>
        <w:t>condițiilor pentru care s-a angajat prin Cererea de finanțare, pentru o perioad</w:t>
      </w:r>
      <w:r w:rsidRPr="00D716B9">
        <w:rPr>
          <w:rFonts w:eastAsia="MS Mincho" w:hint="eastAsia"/>
          <w:iCs/>
          <w:sz w:val="24"/>
          <w:szCs w:val="24"/>
          <w:lang w:val="ro-RO" w:eastAsia="x-none"/>
        </w:rPr>
        <w:t>ă</w:t>
      </w:r>
      <w:r w:rsidRPr="00D716B9">
        <w:rPr>
          <w:rFonts w:eastAsia="MS Mincho"/>
          <w:iCs/>
          <w:sz w:val="24"/>
          <w:szCs w:val="24"/>
          <w:lang w:val="ro-RO" w:eastAsia="x-none"/>
        </w:rPr>
        <w:t xml:space="preserve"> de minimum 5 ani dup</w:t>
      </w:r>
      <w:r w:rsidRPr="00D716B9">
        <w:rPr>
          <w:rFonts w:eastAsia="MS Mincho" w:hint="eastAsia"/>
          <w:iCs/>
          <w:sz w:val="24"/>
          <w:szCs w:val="24"/>
          <w:lang w:val="ro-RO" w:eastAsia="x-none"/>
        </w:rPr>
        <w:t>ă</w:t>
      </w:r>
      <w:r w:rsidRPr="00D716B9">
        <w:rPr>
          <w:rFonts w:eastAsia="MS Mincho"/>
          <w:iCs/>
          <w:sz w:val="24"/>
          <w:szCs w:val="24"/>
          <w:lang w:val="ro-RO" w:eastAsia="x-none"/>
        </w:rPr>
        <w:t xml:space="preserve"> expirarea duratei de implementare a proiectului;</w:t>
      </w:r>
    </w:p>
    <w:p w14:paraId="1D9C8B6A" w14:textId="77777777" w:rsidR="00D716B9" w:rsidRPr="00D716B9" w:rsidRDefault="00D716B9" w:rsidP="00D716B9">
      <w:pPr>
        <w:widowControl w:val="0"/>
        <w:numPr>
          <w:ilvl w:val="0"/>
          <w:numId w:val="45"/>
        </w:numPr>
        <w:shd w:val="clear" w:color="auto" w:fill="FFFFFF"/>
        <w:autoSpaceDE w:val="0"/>
        <w:autoSpaceDN w:val="0"/>
        <w:adjustRightInd w:val="0"/>
        <w:spacing w:after="160" w:line="259" w:lineRule="auto"/>
        <w:ind w:left="1418"/>
        <w:jc w:val="both"/>
        <w:rPr>
          <w:rFonts w:eastAsia="Calibri"/>
          <w:sz w:val="24"/>
          <w:szCs w:val="24"/>
          <w:lang w:val="ro-RO" w:eastAsia="en-US"/>
        </w:rPr>
      </w:pPr>
      <w:r w:rsidRPr="00D716B9">
        <w:rPr>
          <w:rFonts w:eastAsia="MS Mincho"/>
          <w:color w:val="000000"/>
          <w:sz w:val="24"/>
          <w:szCs w:val="24"/>
          <w:lang w:val="ro-RO" w:eastAsia="en-US"/>
        </w:rPr>
        <w:t>ca perioada</w:t>
      </w:r>
      <w:r w:rsidRPr="00D716B9">
        <w:rPr>
          <w:rFonts w:eastAsia="Calibri"/>
          <w:sz w:val="24"/>
          <w:szCs w:val="24"/>
          <w:lang w:val="ro-RO" w:eastAsia="en-US"/>
        </w:rPr>
        <w:t xml:space="preserve"> de implementare a proiectului să nu depășească 31.12.2023, respectiv proiectul să fi fost implementat integral și în privința căruia toate plățile conexe să fie efectuate de către beneficiari, iar contribuția publică corespunzătoare să fie plătită beneficiarilor;</w:t>
      </w:r>
    </w:p>
    <w:p w14:paraId="199D2ED6" w14:textId="77777777" w:rsidR="00D716B9" w:rsidRPr="00D716B9" w:rsidRDefault="00D716B9" w:rsidP="00D716B9">
      <w:pPr>
        <w:widowControl w:val="0"/>
        <w:numPr>
          <w:ilvl w:val="0"/>
          <w:numId w:val="45"/>
        </w:numPr>
        <w:shd w:val="clear" w:color="auto" w:fill="FFFFFF"/>
        <w:autoSpaceDE w:val="0"/>
        <w:autoSpaceDN w:val="0"/>
        <w:adjustRightInd w:val="0"/>
        <w:spacing w:after="160" w:line="259" w:lineRule="auto"/>
        <w:ind w:left="1418"/>
        <w:jc w:val="both"/>
        <w:rPr>
          <w:rFonts w:eastAsia="Calibri"/>
          <w:sz w:val="24"/>
          <w:szCs w:val="24"/>
          <w:lang w:val="ro-RO" w:eastAsia="en-US"/>
        </w:rPr>
      </w:pPr>
      <w:r w:rsidRPr="00D716B9">
        <w:rPr>
          <w:rFonts w:eastAsia="Calibri"/>
          <w:sz w:val="24"/>
          <w:szCs w:val="24"/>
          <w:lang w:val="ro-RO" w:eastAsia="en-US"/>
        </w:rPr>
        <w:t xml:space="preserve">să notific AMPDD, în termen de maxim 5 zile de la luarea la cunoștință, asupra oricărei situații, eveniment ori modificări care afectează sau ar putea afecta respectarea condițiilor de eligibilitate menționate în Ghidul solicitantului, în caz contrar își asumă riscul respingerii </w:t>
      </w:r>
      <w:r w:rsidRPr="00D716B9">
        <w:rPr>
          <w:rFonts w:eastAsia="Calibri"/>
          <w:sz w:val="24"/>
          <w:szCs w:val="24"/>
          <w:lang w:val="ro-RO" w:eastAsia="en-US"/>
        </w:rPr>
        <w:lastRenderedPageBreak/>
        <w:t>de la finanțare a proiectului și/sau rezilierii contractului de finanțare.</w:t>
      </w:r>
    </w:p>
    <w:p w14:paraId="3E1A8C9A" w14:textId="77777777" w:rsidR="00D716B9" w:rsidRPr="00D716B9" w:rsidRDefault="00D716B9" w:rsidP="00D716B9">
      <w:pPr>
        <w:widowControl w:val="0"/>
        <w:shd w:val="clear" w:color="auto" w:fill="FFFFFF"/>
        <w:autoSpaceDE w:val="0"/>
        <w:autoSpaceDN w:val="0"/>
        <w:adjustRightInd w:val="0"/>
        <w:ind w:left="720"/>
        <w:jc w:val="both"/>
        <w:rPr>
          <w:rFonts w:eastAsia="Calibri"/>
          <w:sz w:val="24"/>
          <w:szCs w:val="24"/>
          <w:lang w:val="ro-RO" w:eastAsia="en-US"/>
        </w:rPr>
      </w:pPr>
    </w:p>
    <w:p w14:paraId="1B90C704" w14:textId="77777777" w:rsidR="00D716B9" w:rsidRPr="00D716B9" w:rsidRDefault="00D716B9" w:rsidP="00D716B9">
      <w:pPr>
        <w:jc w:val="both"/>
        <w:rPr>
          <w:rFonts w:eastAsia="MS Mincho"/>
          <w:sz w:val="24"/>
          <w:szCs w:val="24"/>
          <w:lang w:val="ro-RO" w:eastAsia="en-US"/>
        </w:rPr>
      </w:pPr>
      <w:r w:rsidRPr="00D716B9">
        <w:rPr>
          <w:rFonts w:eastAsia="MS Mincho"/>
          <w:color w:val="000000"/>
          <w:sz w:val="24"/>
          <w:szCs w:val="24"/>
          <w:lang w:val="ro-RO" w:eastAsia="en-US"/>
        </w:rPr>
        <w:t>De asemenea, declar că sunt de acord şi voi respecta toate condiţiile prevăzute în Ghidul Solicitantului, precum şi în legislaţia comunitară şi naţională în vigoare, cu modificările şi completările ulterioare</w:t>
      </w:r>
      <w:r w:rsidRPr="00D716B9">
        <w:rPr>
          <w:rFonts w:eastAsia="MS Mincho"/>
          <w:sz w:val="24"/>
          <w:szCs w:val="24"/>
          <w:lang w:val="ro-RO" w:eastAsia="en-US"/>
        </w:rPr>
        <w:t>, în caz contrar sunt de acord cu rezilierea contractului.</w:t>
      </w:r>
    </w:p>
    <w:p w14:paraId="1C2F9A7B" w14:textId="77777777" w:rsidR="00D716B9" w:rsidRPr="00D716B9" w:rsidRDefault="00D716B9" w:rsidP="00D716B9">
      <w:pPr>
        <w:jc w:val="both"/>
        <w:rPr>
          <w:rFonts w:eastAsia="MS Mincho"/>
          <w:sz w:val="24"/>
          <w:szCs w:val="24"/>
          <w:lang w:val="ro-RO" w:eastAsia="en-US"/>
        </w:rPr>
      </w:pPr>
    </w:p>
    <w:p w14:paraId="694612BC" w14:textId="77777777" w:rsidR="00D716B9" w:rsidRPr="00D716B9" w:rsidRDefault="00D716B9" w:rsidP="00D716B9">
      <w:pPr>
        <w:jc w:val="both"/>
        <w:rPr>
          <w:rFonts w:eastAsia="MS Mincho"/>
          <w:sz w:val="24"/>
          <w:szCs w:val="24"/>
          <w:lang w:val="ro-RO" w:eastAsia="en-US"/>
        </w:rPr>
      </w:pPr>
      <w:r w:rsidRPr="00D716B9">
        <w:rPr>
          <w:rFonts w:eastAsia="MS Mincho"/>
          <w:sz w:val="24"/>
          <w:szCs w:val="24"/>
          <w:lang w:val="ro-RO" w:eastAsia="en-US"/>
        </w:rPr>
        <w:t>Îmi  exprim acordul cu privire la utilizarea şi prelucrarea datelor cu caracter personal de către AM responsabil, în aplicarea prevederilor</w:t>
      </w:r>
      <w:r w:rsidRPr="00D716B9">
        <w:rPr>
          <w:rFonts w:ascii="Verdana" w:eastAsia="MS Mincho" w:hAnsi="Verdana"/>
          <w:i/>
          <w:sz w:val="24"/>
          <w:szCs w:val="22"/>
          <w:lang w:val="ro-RO" w:eastAsia="x-none"/>
        </w:rPr>
        <w:t xml:space="preserve"> </w:t>
      </w:r>
      <w:r w:rsidRPr="00D716B9">
        <w:rPr>
          <w:rFonts w:eastAsia="MS Mincho"/>
          <w:sz w:val="24"/>
          <w:szCs w:val="24"/>
          <w:lang w:val="ro-RO" w:eastAsia="en-US"/>
        </w:rPr>
        <w:t>Regulamentului UE 679 / 2016,  sau de către orice altă structură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40499D06" w14:textId="77777777" w:rsidR="00D716B9" w:rsidRPr="00D716B9" w:rsidRDefault="00D716B9" w:rsidP="00D716B9">
      <w:pPr>
        <w:ind w:left="720"/>
        <w:contextualSpacing/>
        <w:jc w:val="both"/>
        <w:rPr>
          <w:rFonts w:eastAsia="Calibri"/>
          <w:i/>
          <w:sz w:val="24"/>
          <w:szCs w:val="24"/>
          <w:lang w:val="ro-RO" w:eastAsia="en-US"/>
        </w:rPr>
      </w:pPr>
    </w:p>
    <w:p w14:paraId="6319CA24" w14:textId="77777777" w:rsidR="00D716B9" w:rsidRPr="00D716B9" w:rsidRDefault="00D716B9" w:rsidP="00D716B9">
      <w:pPr>
        <w:ind w:right="49"/>
        <w:jc w:val="both"/>
        <w:rPr>
          <w:rFonts w:eastAsia="MS Mincho"/>
          <w:color w:val="000000"/>
          <w:sz w:val="24"/>
          <w:szCs w:val="24"/>
          <w:lang w:val="ro-RO" w:eastAsia="en-US"/>
        </w:rPr>
      </w:pPr>
      <w:r w:rsidRPr="00D716B9">
        <w:rPr>
          <w:rFonts w:eastAsia="MS Mincho"/>
          <w:color w:val="000000"/>
          <w:sz w:val="24"/>
          <w:szCs w:val="24"/>
          <w:lang w:val="ro-RO" w:eastAsia="en-US"/>
        </w:rPr>
        <w:t>În plus, în baza informaţiilor pe care le deţin la această dată, declar că participarea în cadrul proiectului menționat,  nu este de natură a crea o situaţie de conflict de interese în conformitate cu prevederile art. 10 alin. (1)</w:t>
      </w:r>
      <w:r w:rsidRPr="00D716B9">
        <w:rPr>
          <w:rFonts w:eastAsia="MS Mincho"/>
          <w:color w:val="000000"/>
          <w:sz w:val="24"/>
          <w:szCs w:val="24"/>
          <w:lang w:val="ro-RO" w:eastAsia="en-US"/>
        </w:rPr>
        <w:footnoteReference w:id="1"/>
      </w:r>
      <w:r w:rsidRPr="00D716B9">
        <w:rPr>
          <w:rFonts w:eastAsia="MS Mincho"/>
          <w:color w:val="000000"/>
          <w:sz w:val="24"/>
          <w:szCs w:val="24"/>
          <w:lang w:val="ro-RO" w:eastAsia="en-US"/>
        </w:rPr>
        <w:t>, art. 13 alin. (1)</w:t>
      </w:r>
      <w:r w:rsidRPr="00D716B9">
        <w:rPr>
          <w:rFonts w:eastAsia="MS Mincho"/>
          <w:color w:val="000000"/>
          <w:sz w:val="24"/>
          <w:szCs w:val="24"/>
          <w:lang w:val="ro-RO" w:eastAsia="en-US"/>
        </w:rPr>
        <w:footnoteReference w:id="2"/>
      </w:r>
      <w:r w:rsidRPr="00D716B9">
        <w:rPr>
          <w:rFonts w:eastAsia="MS Mincho"/>
          <w:color w:val="000000"/>
          <w:sz w:val="24"/>
          <w:szCs w:val="24"/>
          <w:lang w:val="ro-RO" w:eastAsia="en-US"/>
        </w:rPr>
        <w:t xml:space="preserve"> şi art. 16 alin. (1)</w:t>
      </w:r>
      <w:r w:rsidRPr="00D716B9">
        <w:rPr>
          <w:rFonts w:eastAsia="MS Mincho"/>
          <w:color w:val="000000"/>
          <w:sz w:val="24"/>
          <w:szCs w:val="24"/>
          <w:lang w:val="ro-RO" w:eastAsia="en-US"/>
        </w:rPr>
        <w:footnoteReference w:id="3"/>
      </w:r>
      <w:r w:rsidRPr="00D716B9">
        <w:rPr>
          <w:rFonts w:eastAsia="MS Mincho"/>
          <w:color w:val="000000"/>
          <w:sz w:val="24"/>
          <w:szCs w:val="24"/>
          <w:lang w:val="ro-RO" w:eastAsia="en-US"/>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6F6CB48C" w14:textId="77777777" w:rsidR="00D716B9" w:rsidRPr="00D716B9" w:rsidRDefault="00D716B9" w:rsidP="00D716B9">
      <w:pPr>
        <w:ind w:left="720"/>
        <w:jc w:val="both"/>
        <w:rPr>
          <w:b/>
          <w:sz w:val="24"/>
          <w:szCs w:val="24"/>
          <w:lang w:val="ro-RO" w:eastAsia="en-US"/>
        </w:rPr>
      </w:pPr>
    </w:p>
    <w:p w14:paraId="38574729" w14:textId="77777777" w:rsidR="00D716B9" w:rsidRPr="00D716B9" w:rsidRDefault="00D716B9" w:rsidP="00D716B9">
      <w:pPr>
        <w:jc w:val="both"/>
        <w:rPr>
          <w:b/>
          <w:sz w:val="24"/>
          <w:szCs w:val="24"/>
          <w:lang w:val="ro-RO" w:eastAsia="en-US"/>
        </w:rPr>
      </w:pPr>
      <w:r w:rsidRPr="00D716B9">
        <w:rPr>
          <w:b/>
          <w:sz w:val="24"/>
          <w:szCs w:val="24"/>
          <w:lang w:val="ro-RO" w:eastAsia="en-US"/>
        </w:rPr>
        <w:t>Declar că sunt pe deplin autorizat să semnez această declaraţie.</w:t>
      </w:r>
    </w:p>
    <w:p w14:paraId="0751C3BE" w14:textId="77777777" w:rsidR="00D716B9" w:rsidRPr="00D716B9" w:rsidRDefault="00D716B9" w:rsidP="00D716B9">
      <w:pPr>
        <w:ind w:left="360"/>
        <w:jc w:val="both"/>
        <w:rPr>
          <w:sz w:val="24"/>
          <w:szCs w:val="24"/>
          <w:lang w:val="ro-RO" w:eastAsia="en-US"/>
        </w:rPr>
      </w:pPr>
    </w:p>
    <w:p w14:paraId="66CF0D50" w14:textId="77777777" w:rsidR="00D716B9" w:rsidRPr="00D716B9" w:rsidRDefault="00D716B9" w:rsidP="00D716B9">
      <w:pPr>
        <w:ind w:left="720" w:hanging="360"/>
        <w:jc w:val="both"/>
        <w:rPr>
          <w:b/>
          <w:sz w:val="24"/>
          <w:szCs w:val="24"/>
          <w:lang w:val="ro-RO" w:eastAsia="en-US"/>
        </w:rPr>
      </w:pPr>
      <w:r w:rsidRPr="00D716B9">
        <w:rPr>
          <w:b/>
          <w:sz w:val="24"/>
          <w:szCs w:val="24"/>
          <w:lang w:val="ro-RO" w:eastAsia="en-US"/>
        </w:rPr>
        <w:t xml:space="preserve">Nume, prenume, </w:t>
      </w:r>
    </w:p>
    <w:p w14:paraId="303EA63B" w14:textId="77777777" w:rsidR="00D716B9" w:rsidRPr="00D716B9" w:rsidRDefault="00D716B9" w:rsidP="00D716B9">
      <w:pPr>
        <w:ind w:left="720" w:hanging="360"/>
        <w:jc w:val="both"/>
        <w:rPr>
          <w:b/>
          <w:sz w:val="24"/>
          <w:szCs w:val="24"/>
          <w:lang w:val="ro-RO" w:eastAsia="en-US"/>
        </w:rPr>
      </w:pPr>
      <w:r w:rsidRPr="00D716B9">
        <w:rPr>
          <w:b/>
          <w:sz w:val="24"/>
          <w:szCs w:val="24"/>
          <w:lang w:val="ro-RO" w:eastAsia="en-US"/>
        </w:rPr>
        <w:t>Funcție, Semnătură, Dată (zz/ll/aaaa)</w:t>
      </w:r>
    </w:p>
    <w:p w14:paraId="6E7BFC0C" w14:textId="77777777" w:rsidR="00D716B9" w:rsidRPr="00D716B9" w:rsidRDefault="00D716B9" w:rsidP="00D716B9">
      <w:pPr>
        <w:ind w:left="720" w:hanging="360"/>
        <w:jc w:val="both"/>
        <w:rPr>
          <w:b/>
          <w:sz w:val="24"/>
          <w:szCs w:val="24"/>
          <w:lang w:val="ro-RO" w:eastAsia="en-US"/>
        </w:rPr>
      </w:pPr>
      <w:r w:rsidRPr="00D716B9">
        <w:rPr>
          <w:b/>
          <w:sz w:val="24"/>
          <w:szCs w:val="24"/>
          <w:lang w:val="ro-RO" w:eastAsia="en-US"/>
        </w:rPr>
        <w:t>Institutie</w:t>
      </w:r>
      <w:r w:rsidRPr="00D716B9">
        <w:rPr>
          <w:rFonts w:ascii="Trebuchet MS" w:hAnsi="Trebuchet MS" w:cs="Arial"/>
          <w:szCs w:val="24"/>
          <w:lang w:val="ro-RO" w:eastAsia="en-US"/>
        </w:rPr>
        <w:tab/>
      </w:r>
    </w:p>
    <w:p w14:paraId="1E39448F"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4A02F52F"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7EA84ED1"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763AB2E7"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01B3DD38"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18D1B0BF"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3A9EBF8A"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29A6F46D"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492DE0EA"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0CDB6B51"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0E6D3CE7"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3CECCE2D"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3580FC37"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51135DAC"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09CCF1B1"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19CD90EF"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25C4171C"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0C62367D"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283B0BDC"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25A9900E"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55E2F376"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4AB5FA02"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699C3462"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1643854B"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0FC626D9"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5423BB63"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0867BE75" w14:textId="77777777" w:rsidR="00D716B9" w:rsidRPr="00490C7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63E0BEF5" w14:textId="539DAC74" w:rsidR="00490C79" w:rsidRDefault="00591CDA" w:rsidP="00E15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it-IT" w:eastAsia="en-US"/>
        </w:rPr>
      </w:pPr>
      <w:r w:rsidRPr="00490C79">
        <w:rPr>
          <w:lang w:val="ro-RO" w:eastAsia="x-non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8"/>
      </w:tblGrid>
      <w:tr w:rsidR="00127D42" w:rsidRPr="00490C79" w14:paraId="256770D4" w14:textId="77777777" w:rsidTr="00832BC5">
        <w:trPr>
          <w:trHeight w:val="381"/>
        </w:trPr>
        <w:tc>
          <w:tcPr>
            <w:tcW w:w="10206" w:type="dxa"/>
            <w:shd w:val="clear" w:color="auto" w:fill="CCCCCC"/>
            <w:vAlign w:val="center"/>
          </w:tcPr>
          <w:p w14:paraId="62963DDE" w14:textId="76C33089" w:rsidR="00832BC5" w:rsidRPr="00490C79" w:rsidRDefault="00D716B9" w:rsidP="00127D42">
            <w:pPr>
              <w:jc w:val="center"/>
              <w:rPr>
                <w:b/>
              </w:rPr>
            </w:pPr>
            <w:bookmarkStart w:id="1" w:name="_Hlk149656361"/>
            <w:r>
              <w:rPr>
                <w:b/>
              </w:rPr>
              <w:t>4</w:t>
            </w:r>
            <w:r w:rsidR="004F799D">
              <w:rPr>
                <w:b/>
              </w:rPr>
              <w:t>.</w:t>
            </w:r>
            <w:r>
              <w:rPr>
                <w:b/>
              </w:rPr>
              <w:t>2.</w:t>
            </w:r>
            <w:r w:rsidR="00832BC5" w:rsidRPr="00490C79">
              <w:rPr>
                <w:b/>
              </w:rPr>
              <w:t xml:space="preserve"> MODEL DECLARAŢIE PRIVIND CONFLICTUL DE INTERESE</w:t>
            </w:r>
          </w:p>
          <w:p w14:paraId="6C1CBC0F" w14:textId="38D06C0E" w:rsidR="00127D42" w:rsidRPr="00490C79" w:rsidRDefault="00832BC5" w:rsidP="00127D42">
            <w:pPr>
              <w:jc w:val="center"/>
              <w:rPr>
                <w:b/>
                <w:bCs/>
                <w:lang w:val="gsw-FR"/>
              </w:rPr>
            </w:pPr>
            <w:r w:rsidRPr="00490C79">
              <w:rPr>
                <w:b/>
              </w:rPr>
              <w:t xml:space="preserve"> </w:t>
            </w:r>
            <w:r w:rsidR="00127D42" w:rsidRPr="00490C79">
              <w:rPr>
                <w:b/>
                <w:lang w:val="gsw-FR"/>
              </w:rPr>
              <w:t>Declarație privind conflictul de interese</w:t>
            </w:r>
            <w:r w:rsidR="00127D42" w:rsidRPr="00490C79">
              <w:rPr>
                <w:b/>
                <w:vertAlign w:val="superscript"/>
                <w:lang w:val="gsw-FR"/>
              </w:rPr>
              <w:footnoteReference w:id="4"/>
            </w:r>
          </w:p>
        </w:tc>
      </w:tr>
      <w:bookmarkEnd w:id="1"/>
    </w:tbl>
    <w:p w14:paraId="0C6045B8" w14:textId="77777777" w:rsidR="00127D42" w:rsidRPr="00490C79" w:rsidRDefault="00127D42" w:rsidP="00127D42">
      <w:pPr>
        <w:rPr>
          <w:lang w:val="gsw-FR"/>
        </w:rPr>
      </w:pPr>
    </w:p>
    <w:p w14:paraId="645F4902" w14:textId="77777777" w:rsidR="00127D42" w:rsidRPr="00490C79" w:rsidRDefault="00127D42" w:rsidP="00127D42">
      <w:pPr>
        <w:rPr>
          <w:lang w:val="gsw-FR"/>
        </w:rPr>
      </w:pPr>
    </w:p>
    <w:p w14:paraId="00C2E9D7" w14:textId="77777777" w:rsidR="00832BC5" w:rsidRPr="00490C79" w:rsidRDefault="00832BC5" w:rsidP="00832BC5">
      <w:pPr>
        <w:spacing w:line="480" w:lineRule="auto"/>
        <w:ind w:right="49"/>
        <w:jc w:val="both"/>
        <w:rPr>
          <w:rFonts w:eastAsia="MS Mincho"/>
          <w:color w:val="000000"/>
          <w:lang w:val="gsw-FR"/>
        </w:rPr>
      </w:pPr>
      <w:r w:rsidRPr="00490C79">
        <w:rPr>
          <w:rFonts w:eastAsia="MS Mincho"/>
          <w:color w:val="000000"/>
          <w:lang w:val="gsw-FR"/>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490C79">
        <w:rPr>
          <w:rFonts w:eastAsia="MS Mincho"/>
          <w:color w:val="000000"/>
        </w:rPr>
        <w:footnoteReference w:id="5"/>
      </w:r>
      <w:r w:rsidRPr="00490C79">
        <w:rPr>
          <w:rFonts w:eastAsia="MS Mincho"/>
          <w:color w:val="000000"/>
          <w:lang w:val="gsw-FR"/>
        </w:rPr>
        <w:t>, art. 13 alin. (1)</w:t>
      </w:r>
      <w:r w:rsidRPr="00490C79">
        <w:rPr>
          <w:rFonts w:eastAsia="MS Mincho"/>
          <w:color w:val="000000"/>
        </w:rPr>
        <w:footnoteReference w:id="6"/>
      </w:r>
      <w:r w:rsidRPr="00490C79">
        <w:rPr>
          <w:rFonts w:eastAsia="MS Mincho"/>
          <w:color w:val="000000"/>
          <w:lang w:val="gsw-FR"/>
        </w:rPr>
        <w:t xml:space="preserve"> şi art. 16 alin. (1)</w:t>
      </w:r>
      <w:r w:rsidRPr="00490C79">
        <w:rPr>
          <w:rFonts w:eastAsia="MS Mincho"/>
          <w:color w:val="000000"/>
        </w:rPr>
        <w:footnoteReference w:id="7"/>
      </w:r>
      <w:r w:rsidRPr="00490C79">
        <w:rPr>
          <w:rFonts w:eastAsia="MS Mincho"/>
          <w:color w:val="000000"/>
          <w:lang w:val="gsw-FR"/>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509192AE" w14:textId="77777777" w:rsidR="00832BC5" w:rsidRPr="00490C79" w:rsidRDefault="00832BC5" w:rsidP="00832BC5">
      <w:pPr>
        <w:ind w:right="49"/>
        <w:rPr>
          <w:rFonts w:eastAsia="MS Mincho"/>
          <w:color w:val="000000"/>
          <w:lang w:val="gsw-FR"/>
        </w:rPr>
      </w:pPr>
    </w:p>
    <w:p w14:paraId="7BB4F22D" w14:textId="77777777" w:rsidR="00832BC5" w:rsidRPr="00490C79" w:rsidRDefault="00832BC5" w:rsidP="00832BC5">
      <w:pPr>
        <w:ind w:right="49"/>
        <w:rPr>
          <w:rFonts w:eastAsia="MS Mincho"/>
          <w:color w:val="000000"/>
          <w:lang w:val="fr-FR"/>
        </w:rPr>
      </w:pPr>
      <w:proofErr w:type="gramStart"/>
      <w:r w:rsidRPr="00490C79">
        <w:rPr>
          <w:rFonts w:eastAsia="MS Mincho"/>
          <w:color w:val="000000"/>
          <w:lang w:val="fr-FR"/>
        </w:rPr>
        <w:t>Data:</w:t>
      </w:r>
      <w:proofErr w:type="gramEnd"/>
      <w:r w:rsidRPr="00490C79">
        <w:rPr>
          <w:rFonts w:eastAsia="MS Mincho"/>
          <w:color w:val="000000"/>
          <w:lang w:val="fr-FR"/>
        </w:rPr>
        <w:tab/>
        <w:t xml:space="preserve">                                                    </w:t>
      </w:r>
    </w:p>
    <w:p w14:paraId="67BBB343" w14:textId="417A2DBF" w:rsidR="00832BC5" w:rsidRPr="00490C79" w:rsidRDefault="00832BC5" w:rsidP="00832BC5">
      <w:pPr>
        <w:ind w:right="49"/>
        <w:rPr>
          <w:rFonts w:eastAsia="MS Mincho"/>
          <w:color w:val="000000"/>
          <w:lang w:val="fr-FR"/>
        </w:rPr>
      </w:pPr>
      <w:proofErr w:type="spellStart"/>
      <w:r w:rsidRPr="00490C79">
        <w:rPr>
          <w:rFonts w:eastAsia="MS Mincho"/>
          <w:color w:val="000000"/>
          <w:lang w:val="fr-FR"/>
        </w:rPr>
        <w:t>Reprezentant</w:t>
      </w:r>
      <w:proofErr w:type="spellEnd"/>
      <w:r w:rsidRPr="00490C79">
        <w:rPr>
          <w:rFonts w:eastAsia="MS Mincho"/>
          <w:color w:val="000000"/>
          <w:lang w:val="fr-FR"/>
        </w:rPr>
        <w:t xml:space="preserve"> </w:t>
      </w:r>
      <w:proofErr w:type="spellStart"/>
      <w:r w:rsidRPr="00490C79">
        <w:rPr>
          <w:rFonts w:eastAsia="MS Mincho"/>
          <w:color w:val="000000"/>
          <w:lang w:val="fr-FR"/>
        </w:rPr>
        <w:t>legal</w:t>
      </w:r>
      <w:proofErr w:type="spellEnd"/>
    </w:p>
    <w:p w14:paraId="26D9088D" w14:textId="77777777" w:rsidR="00832BC5" w:rsidRPr="00490C79" w:rsidRDefault="00832BC5" w:rsidP="00832BC5">
      <w:pPr>
        <w:ind w:right="49"/>
        <w:rPr>
          <w:rFonts w:eastAsia="MS Mincho"/>
          <w:color w:val="000000"/>
        </w:rPr>
      </w:pPr>
      <w:proofErr w:type="spellStart"/>
      <w:r w:rsidRPr="00490C79">
        <w:rPr>
          <w:rFonts w:eastAsia="MS Mincho"/>
          <w:color w:val="000000"/>
        </w:rPr>
        <w:t>Prenume</w:t>
      </w:r>
      <w:proofErr w:type="spellEnd"/>
      <w:r w:rsidRPr="00490C79">
        <w:rPr>
          <w:rFonts w:eastAsia="MS Mincho"/>
          <w:color w:val="000000"/>
        </w:rPr>
        <w:t xml:space="preserve"> </w:t>
      </w:r>
      <w:proofErr w:type="spellStart"/>
      <w:r w:rsidRPr="00490C79">
        <w:rPr>
          <w:rFonts w:eastAsia="MS Mincho"/>
          <w:color w:val="000000"/>
        </w:rPr>
        <w:t>şi</w:t>
      </w:r>
      <w:proofErr w:type="spellEnd"/>
      <w:r w:rsidRPr="00490C79">
        <w:rPr>
          <w:rFonts w:eastAsia="MS Mincho"/>
          <w:color w:val="000000"/>
        </w:rPr>
        <w:t xml:space="preserve"> </w:t>
      </w:r>
      <w:proofErr w:type="spellStart"/>
      <w:r w:rsidRPr="00490C79">
        <w:rPr>
          <w:rFonts w:eastAsia="MS Mincho"/>
          <w:color w:val="000000"/>
        </w:rPr>
        <w:t>Nume</w:t>
      </w:r>
      <w:proofErr w:type="spellEnd"/>
      <w:r w:rsidRPr="00490C79">
        <w:rPr>
          <w:rFonts w:eastAsia="MS Mincho"/>
          <w:color w:val="000000"/>
        </w:rPr>
        <w:t>:</w:t>
      </w:r>
      <w:r w:rsidRPr="00490C79">
        <w:rPr>
          <w:rFonts w:eastAsia="MS Mincho"/>
          <w:color w:val="000000"/>
        </w:rPr>
        <w:tab/>
      </w:r>
    </w:p>
    <w:p w14:paraId="6F29E2AF" w14:textId="77777777" w:rsidR="00832BC5" w:rsidRPr="00490C79" w:rsidRDefault="00832BC5" w:rsidP="00832BC5">
      <w:pPr>
        <w:ind w:right="49"/>
        <w:rPr>
          <w:rFonts w:eastAsia="MS Mincho"/>
          <w:color w:val="000000"/>
        </w:rPr>
      </w:pPr>
      <w:proofErr w:type="spellStart"/>
      <w:r w:rsidRPr="00490C79">
        <w:rPr>
          <w:rFonts w:eastAsia="MS Mincho"/>
          <w:color w:val="000000"/>
        </w:rPr>
        <w:t>Semnătura</w:t>
      </w:r>
      <w:proofErr w:type="spellEnd"/>
      <w:r w:rsidRPr="00490C79">
        <w:rPr>
          <w:rFonts w:eastAsia="MS Mincho"/>
          <w:color w:val="000000"/>
        </w:rPr>
        <w:t>:</w:t>
      </w:r>
    </w:p>
    <w:p w14:paraId="1AF82EE3" w14:textId="7A94EE1A" w:rsidR="004F799D" w:rsidRPr="00DB2368" w:rsidRDefault="004F799D" w:rsidP="00DB2368">
      <w:pPr>
        <w:spacing w:after="160" w:line="259" w:lineRule="auto"/>
        <w:rPr>
          <w:color w:val="000000" w:themeColor="text1"/>
          <w:lang w:val="fr-FR"/>
        </w:rPr>
      </w:pPr>
    </w:p>
    <w:sectPr w:rsidR="004F799D" w:rsidRPr="00DB2368" w:rsidSect="004700B6">
      <w:headerReference w:type="default" r:id="rId8"/>
      <w:pgSz w:w="12240" w:h="15840"/>
      <w:pgMar w:top="851" w:right="900"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ABC7A" w14:textId="77777777" w:rsidR="008B3ED9" w:rsidRDefault="008B3ED9" w:rsidP="004700B6">
      <w:r>
        <w:separator/>
      </w:r>
    </w:p>
  </w:endnote>
  <w:endnote w:type="continuationSeparator" w:id="0">
    <w:p w14:paraId="7282A724" w14:textId="77777777" w:rsidR="008B3ED9" w:rsidRDefault="008B3ED9"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C94E6" w14:textId="77777777" w:rsidR="008B3ED9" w:rsidRDefault="008B3ED9" w:rsidP="004700B6">
      <w:r>
        <w:separator/>
      </w:r>
    </w:p>
  </w:footnote>
  <w:footnote w:type="continuationSeparator" w:id="0">
    <w:p w14:paraId="1179A0BF" w14:textId="77777777" w:rsidR="008B3ED9" w:rsidRDefault="008B3ED9" w:rsidP="004700B6">
      <w:r>
        <w:continuationSeparator/>
      </w:r>
    </w:p>
  </w:footnote>
  <w:footnote w:id="1">
    <w:p w14:paraId="258157AA" w14:textId="77777777" w:rsidR="00D716B9" w:rsidRPr="00D716B9" w:rsidRDefault="00D716B9" w:rsidP="00D716B9">
      <w:pPr>
        <w:pStyle w:val="FootnoteText"/>
        <w:jc w:val="both"/>
        <w:rPr>
          <w:rFonts w:ascii="Calibri" w:hAnsi="Calibri" w:cs="Calibri"/>
          <w:sz w:val="16"/>
          <w:szCs w:val="16"/>
        </w:rPr>
      </w:pPr>
      <w:r w:rsidRPr="00D716B9">
        <w:rPr>
          <w:rStyle w:val="FootnoteReference"/>
          <w:rFonts w:ascii="Calibri" w:hAnsi="Calibri" w:cs="Calibri"/>
          <w:sz w:val="16"/>
          <w:szCs w:val="16"/>
        </w:rPr>
        <w:footnoteRef/>
      </w:r>
      <w:r w:rsidRPr="00D716B9">
        <w:rPr>
          <w:rFonts w:ascii="Calibri" w:hAnsi="Calibri" w:cs="Calibri"/>
          <w:sz w:val="16"/>
          <w:szCs w:val="16"/>
          <w:lang w:val="es-ES"/>
        </w:rPr>
        <w:t xml:space="preserve"> </w:t>
      </w:r>
      <w:proofErr w:type="gramStart"/>
      <w:r w:rsidRPr="00D716B9">
        <w:rPr>
          <w:rFonts w:ascii="Calibri" w:hAnsi="Calibri" w:cs="Calibri"/>
          <w:sz w:val="16"/>
          <w:szCs w:val="16"/>
        </w:rPr>
        <w:t>,,</w:t>
      </w:r>
      <w:proofErr w:type="gramEnd"/>
      <w:r w:rsidRPr="00D716B9">
        <w:rPr>
          <w:rFonts w:ascii="Calibri" w:hAnsi="Calibri" w:cs="Calibri"/>
          <w:sz w:val="16"/>
          <w:szCs w:val="16"/>
          <w:lang w:val="es-ES"/>
        </w:rPr>
        <w:t xml:space="preserve"> </w:t>
      </w:r>
      <w:r w:rsidRPr="00D716B9">
        <w:rPr>
          <w:rFonts w:ascii="Calibri" w:hAnsi="Calibri" w:cs="Calibri"/>
          <w:sz w:val="16"/>
          <w:szCs w:val="16"/>
        </w:rPr>
        <w:t xml:space="preserve">(1) </w:t>
      </w:r>
      <w:proofErr w:type="spellStart"/>
      <w:r w:rsidRPr="00D716B9">
        <w:rPr>
          <w:rFonts w:ascii="Calibri" w:hAnsi="Calibri" w:cs="Calibri"/>
          <w:sz w:val="16"/>
          <w:szCs w:val="16"/>
        </w:rPr>
        <w:t>Persoanele</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fizice</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sau</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juridice</w:t>
      </w:r>
      <w:proofErr w:type="spellEnd"/>
      <w:r w:rsidRPr="00D716B9">
        <w:rPr>
          <w:rFonts w:ascii="Calibri" w:hAnsi="Calibri" w:cs="Calibri"/>
          <w:sz w:val="16"/>
          <w:szCs w:val="16"/>
        </w:rPr>
        <w:t xml:space="preserve"> care </w:t>
      </w:r>
      <w:proofErr w:type="spellStart"/>
      <w:r w:rsidRPr="00D716B9">
        <w:rPr>
          <w:rFonts w:ascii="Calibri" w:hAnsi="Calibri" w:cs="Calibri"/>
          <w:sz w:val="16"/>
          <w:szCs w:val="16"/>
        </w:rPr>
        <w:t>participă</w:t>
      </w:r>
      <w:proofErr w:type="spellEnd"/>
      <w:r w:rsidRPr="00D716B9">
        <w:rPr>
          <w:rFonts w:ascii="Calibri" w:hAnsi="Calibri" w:cs="Calibri"/>
          <w:sz w:val="16"/>
          <w:szCs w:val="16"/>
        </w:rPr>
        <w:t xml:space="preserve"> direct </w:t>
      </w:r>
      <w:proofErr w:type="spellStart"/>
      <w:r w:rsidRPr="00D716B9">
        <w:rPr>
          <w:rFonts w:ascii="Calibri" w:hAnsi="Calibri" w:cs="Calibri"/>
          <w:sz w:val="16"/>
          <w:szCs w:val="16"/>
        </w:rPr>
        <w:t>în</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procesul</w:t>
      </w:r>
      <w:proofErr w:type="spellEnd"/>
      <w:r w:rsidRPr="00D716B9">
        <w:rPr>
          <w:rFonts w:ascii="Calibri" w:hAnsi="Calibri" w:cs="Calibri"/>
          <w:sz w:val="16"/>
          <w:szCs w:val="16"/>
        </w:rPr>
        <w:t xml:space="preserve"> de </w:t>
      </w:r>
      <w:proofErr w:type="spellStart"/>
      <w:r w:rsidRPr="00D716B9">
        <w:rPr>
          <w:rFonts w:ascii="Calibri" w:hAnsi="Calibri" w:cs="Calibri"/>
          <w:sz w:val="16"/>
          <w:szCs w:val="16"/>
        </w:rPr>
        <w:t>verificare</w:t>
      </w:r>
      <w:proofErr w:type="spellEnd"/>
      <w:r w:rsidRPr="00D716B9">
        <w:rPr>
          <w:rFonts w:ascii="Calibri" w:hAnsi="Calibri" w:cs="Calibri"/>
          <w:sz w:val="16"/>
          <w:szCs w:val="16"/>
        </w:rPr>
        <w:t>/</w:t>
      </w:r>
      <w:proofErr w:type="spellStart"/>
      <w:r w:rsidRPr="00D716B9">
        <w:rPr>
          <w:rFonts w:ascii="Calibri" w:hAnsi="Calibri" w:cs="Calibri"/>
          <w:sz w:val="16"/>
          <w:szCs w:val="16"/>
        </w:rPr>
        <w:t>evaluare</w:t>
      </w:r>
      <w:proofErr w:type="spellEnd"/>
      <w:r w:rsidRPr="00D716B9">
        <w:rPr>
          <w:rFonts w:ascii="Calibri" w:hAnsi="Calibri" w:cs="Calibri"/>
          <w:sz w:val="16"/>
          <w:szCs w:val="16"/>
        </w:rPr>
        <w:t xml:space="preserve"> a </w:t>
      </w:r>
      <w:proofErr w:type="spellStart"/>
      <w:r w:rsidRPr="00D716B9">
        <w:rPr>
          <w:rFonts w:ascii="Calibri" w:hAnsi="Calibri" w:cs="Calibri"/>
          <w:sz w:val="16"/>
          <w:szCs w:val="16"/>
        </w:rPr>
        <w:t>cererilor</w:t>
      </w:r>
      <w:proofErr w:type="spellEnd"/>
      <w:r w:rsidRPr="00D716B9">
        <w:rPr>
          <w:rFonts w:ascii="Calibri" w:hAnsi="Calibri" w:cs="Calibri"/>
          <w:sz w:val="16"/>
          <w:szCs w:val="16"/>
        </w:rPr>
        <w:t xml:space="preserve"> de </w:t>
      </w:r>
      <w:proofErr w:type="spellStart"/>
      <w:r w:rsidRPr="00D716B9">
        <w:rPr>
          <w:rFonts w:ascii="Calibri" w:hAnsi="Calibri" w:cs="Calibri"/>
          <w:sz w:val="16"/>
          <w:szCs w:val="16"/>
        </w:rPr>
        <w:t>finanţare</w:t>
      </w:r>
      <w:proofErr w:type="spellEnd"/>
      <w:r w:rsidRPr="00D716B9">
        <w:rPr>
          <w:rFonts w:ascii="Calibri" w:hAnsi="Calibri" w:cs="Calibri"/>
          <w:sz w:val="16"/>
          <w:szCs w:val="16"/>
        </w:rPr>
        <w:t xml:space="preserve"> nu pot fi </w:t>
      </w:r>
      <w:proofErr w:type="spellStart"/>
      <w:r w:rsidRPr="00D716B9">
        <w:rPr>
          <w:rFonts w:ascii="Calibri" w:hAnsi="Calibri" w:cs="Calibri"/>
          <w:sz w:val="16"/>
          <w:szCs w:val="16"/>
        </w:rPr>
        <w:t>solicitanţi</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şi</w:t>
      </w:r>
      <w:proofErr w:type="spellEnd"/>
      <w:r w:rsidRPr="00D716B9">
        <w:rPr>
          <w:rFonts w:ascii="Calibri" w:hAnsi="Calibri" w:cs="Calibri"/>
          <w:sz w:val="16"/>
          <w:szCs w:val="16"/>
        </w:rPr>
        <w:t>/</w:t>
      </w:r>
      <w:proofErr w:type="spellStart"/>
      <w:r w:rsidRPr="00D716B9">
        <w:rPr>
          <w:rFonts w:ascii="Calibri" w:hAnsi="Calibri" w:cs="Calibri"/>
          <w:sz w:val="16"/>
          <w:szCs w:val="16"/>
        </w:rPr>
        <w:t>sau</w:t>
      </w:r>
      <w:proofErr w:type="spellEnd"/>
      <w:r w:rsidRPr="00D716B9">
        <w:rPr>
          <w:rFonts w:ascii="Calibri" w:hAnsi="Calibri" w:cs="Calibri"/>
          <w:sz w:val="16"/>
          <w:szCs w:val="16"/>
        </w:rPr>
        <w:t xml:space="preserve"> nu pot </w:t>
      </w:r>
      <w:proofErr w:type="spellStart"/>
      <w:r w:rsidRPr="00D716B9">
        <w:rPr>
          <w:rFonts w:ascii="Calibri" w:hAnsi="Calibri" w:cs="Calibri"/>
          <w:sz w:val="16"/>
          <w:szCs w:val="16"/>
        </w:rPr>
        <w:t>acorda</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servicii</w:t>
      </w:r>
      <w:proofErr w:type="spellEnd"/>
      <w:r w:rsidRPr="00D716B9">
        <w:rPr>
          <w:rFonts w:ascii="Calibri" w:hAnsi="Calibri" w:cs="Calibri"/>
          <w:sz w:val="16"/>
          <w:szCs w:val="16"/>
        </w:rPr>
        <w:t xml:space="preserve"> de </w:t>
      </w:r>
      <w:proofErr w:type="spellStart"/>
      <w:r w:rsidRPr="00D716B9">
        <w:rPr>
          <w:rFonts w:ascii="Calibri" w:hAnsi="Calibri" w:cs="Calibri"/>
          <w:sz w:val="16"/>
          <w:szCs w:val="16"/>
        </w:rPr>
        <w:t>consultanţă</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unui</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solicitant</w:t>
      </w:r>
      <w:proofErr w:type="spellEnd"/>
      <w:r w:rsidRPr="00D716B9">
        <w:rPr>
          <w:rFonts w:ascii="Calibri" w:hAnsi="Calibri" w:cs="Calibri"/>
          <w:sz w:val="16"/>
          <w:szCs w:val="16"/>
        </w:rPr>
        <w:t>.”</w:t>
      </w:r>
    </w:p>
  </w:footnote>
  <w:footnote w:id="2">
    <w:p w14:paraId="6E0CDF9C" w14:textId="77777777" w:rsidR="00D716B9" w:rsidRPr="00D716B9" w:rsidRDefault="00D716B9" w:rsidP="00D716B9">
      <w:pPr>
        <w:pStyle w:val="FootnoteText"/>
        <w:jc w:val="both"/>
        <w:rPr>
          <w:rFonts w:ascii="Calibri" w:hAnsi="Calibri" w:cs="Calibri"/>
          <w:sz w:val="16"/>
          <w:szCs w:val="16"/>
        </w:rPr>
      </w:pPr>
      <w:r w:rsidRPr="00D716B9">
        <w:rPr>
          <w:rStyle w:val="FootnoteReference"/>
          <w:rFonts w:ascii="Calibri" w:hAnsi="Calibri" w:cs="Calibri"/>
          <w:sz w:val="16"/>
          <w:szCs w:val="16"/>
        </w:rPr>
        <w:footnoteRef/>
      </w:r>
      <w:r w:rsidRPr="00D716B9">
        <w:rPr>
          <w:rFonts w:ascii="Calibri" w:hAnsi="Calibri" w:cs="Calibri"/>
          <w:sz w:val="16"/>
          <w:szCs w:val="16"/>
          <w:lang w:val="es-ES"/>
        </w:rPr>
        <w:t xml:space="preserve"> </w:t>
      </w:r>
      <w:proofErr w:type="gramStart"/>
      <w:r w:rsidRPr="00D716B9">
        <w:rPr>
          <w:rFonts w:ascii="Calibri" w:hAnsi="Calibri" w:cs="Calibri"/>
          <w:sz w:val="16"/>
          <w:szCs w:val="16"/>
        </w:rPr>
        <w:t>,,</w:t>
      </w:r>
      <w:proofErr w:type="gramEnd"/>
      <w:r w:rsidRPr="00D716B9">
        <w:rPr>
          <w:rFonts w:ascii="Calibri" w:hAnsi="Calibri" w:cs="Calibri"/>
          <w:sz w:val="16"/>
          <w:szCs w:val="16"/>
        </w:rPr>
        <w:t xml:space="preserve">(1) </w:t>
      </w:r>
      <w:proofErr w:type="spellStart"/>
      <w:r w:rsidRPr="00D716B9">
        <w:rPr>
          <w:rFonts w:ascii="Calibri" w:hAnsi="Calibri" w:cs="Calibri"/>
          <w:sz w:val="16"/>
          <w:szCs w:val="16"/>
        </w:rPr>
        <w:t>Beneficiarii</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persoane</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fizice</w:t>
      </w:r>
      <w:proofErr w:type="spellEnd"/>
      <w:r w:rsidRPr="00D716B9">
        <w:rPr>
          <w:rFonts w:ascii="Calibri" w:hAnsi="Calibri" w:cs="Calibri"/>
          <w:sz w:val="16"/>
          <w:szCs w:val="16"/>
        </w:rPr>
        <w:t>/</w:t>
      </w:r>
      <w:proofErr w:type="spellStart"/>
      <w:r w:rsidRPr="00D716B9">
        <w:rPr>
          <w:rFonts w:ascii="Calibri" w:hAnsi="Calibri" w:cs="Calibri"/>
          <w:sz w:val="16"/>
          <w:szCs w:val="16"/>
        </w:rPr>
        <w:t>juridice</w:t>
      </w:r>
      <w:proofErr w:type="spellEnd"/>
      <w:r w:rsidRPr="00D716B9">
        <w:rPr>
          <w:rFonts w:ascii="Calibri" w:hAnsi="Calibri" w:cs="Calibri"/>
          <w:sz w:val="16"/>
          <w:szCs w:val="16"/>
        </w:rPr>
        <w:t xml:space="preserve"> de </w:t>
      </w:r>
      <w:proofErr w:type="spellStart"/>
      <w:r w:rsidRPr="00D716B9">
        <w:rPr>
          <w:rFonts w:ascii="Calibri" w:hAnsi="Calibri" w:cs="Calibri"/>
          <w:sz w:val="16"/>
          <w:szCs w:val="16"/>
        </w:rPr>
        <w:t>drept</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privat</w:t>
      </w:r>
      <w:proofErr w:type="spellEnd"/>
      <w:r w:rsidRPr="00D716B9">
        <w:rPr>
          <w:rFonts w:ascii="Calibri" w:hAnsi="Calibri" w:cs="Calibri"/>
          <w:sz w:val="16"/>
          <w:szCs w:val="16"/>
        </w:rPr>
        <w:t xml:space="preserve"> nu au </w:t>
      </w:r>
      <w:proofErr w:type="spellStart"/>
      <w:r w:rsidRPr="00D716B9">
        <w:rPr>
          <w:rFonts w:ascii="Calibri" w:hAnsi="Calibri" w:cs="Calibri"/>
          <w:sz w:val="16"/>
          <w:szCs w:val="16"/>
        </w:rPr>
        <w:t>dreptul</w:t>
      </w:r>
      <w:proofErr w:type="spellEnd"/>
      <w:r w:rsidRPr="00D716B9">
        <w:rPr>
          <w:rFonts w:ascii="Calibri" w:hAnsi="Calibri" w:cs="Calibri"/>
          <w:sz w:val="16"/>
          <w:szCs w:val="16"/>
        </w:rPr>
        <w:t xml:space="preserve"> de a </w:t>
      </w:r>
      <w:proofErr w:type="spellStart"/>
      <w:r w:rsidRPr="00D716B9">
        <w:rPr>
          <w:rFonts w:ascii="Calibri" w:hAnsi="Calibri" w:cs="Calibri"/>
          <w:sz w:val="16"/>
          <w:szCs w:val="16"/>
        </w:rPr>
        <w:t>angaja</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persoane</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fizice</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sau</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juridice</w:t>
      </w:r>
      <w:proofErr w:type="spellEnd"/>
      <w:r w:rsidRPr="00D716B9">
        <w:rPr>
          <w:rFonts w:ascii="Calibri" w:hAnsi="Calibri" w:cs="Calibri"/>
          <w:sz w:val="16"/>
          <w:szCs w:val="16"/>
        </w:rPr>
        <w:t xml:space="preserve"> care au </w:t>
      </w:r>
      <w:proofErr w:type="spellStart"/>
      <w:r w:rsidRPr="00D716B9">
        <w:rPr>
          <w:rFonts w:ascii="Calibri" w:hAnsi="Calibri" w:cs="Calibri"/>
          <w:sz w:val="16"/>
          <w:szCs w:val="16"/>
        </w:rPr>
        <w:t>fost</w:t>
      </w:r>
      <w:proofErr w:type="spellEnd"/>
      <w:r w:rsidRPr="00D716B9">
        <w:rPr>
          <w:rFonts w:ascii="Calibri" w:hAnsi="Calibri" w:cs="Calibri"/>
          <w:sz w:val="16"/>
          <w:szCs w:val="16"/>
        </w:rPr>
        <w:t xml:space="preserve"> implicate </w:t>
      </w:r>
      <w:proofErr w:type="spellStart"/>
      <w:r w:rsidRPr="00D716B9">
        <w:rPr>
          <w:rFonts w:ascii="Calibri" w:hAnsi="Calibri" w:cs="Calibri"/>
          <w:sz w:val="16"/>
          <w:szCs w:val="16"/>
        </w:rPr>
        <w:t>în</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procesul</w:t>
      </w:r>
      <w:proofErr w:type="spellEnd"/>
      <w:r w:rsidRPr="00D716B9">
        <w:rPr>
          <w:rFonts w:ascii="Calibri" w:hAnsi="Calibri" w:cs="Calibri"/>
          <w:sz w:val="16"/>
          <w:szCs w:val="16"/>
        </w:rPr>
        <w:t xml:space="preserve"> de </w:t>
      </w:r>
      <w:proofErr w:type="spellStart"/>
      <w:r w:rsidRPr="00D716B9">
        <w:rPr>
          <w:rFonts w:ascii="Calibri" w:hAnsi="Calibri" w:cs="Calibri"/>
          <w:sz w:val="16"/>
          <w:szCs w:val="16"/>
        </w:rPr>
        <w:t>verificare</w:t>
      </w:r>
      <w:proofErr w:type="spellEnd"/>
      <w:r w:rsidRPr="00D716B9">
        <w:rPr>
          <w:rFonts w:ascii="Calibri" w:hAnsi="Calibri" w:cs="Calibri"/>
          <w:sz w:val="16"/>
          <w:szCs w:val="16"/>
        </w:rPr>
        <w:t>/</w:t>
      </w:r>
      <w:proofErr w:type="spellStart"/>
      <w:r w:rsidRPr="00D716B9">
        <w:rPr>
          <w:rFonts w:ascii="Calibri" w:hAnsi="Calibri" w:cs="Calibri"/>
          <w:sz w:val="16"/>
          <w:szCs w:val="16"/>
        </w:rPr>
        <w:t>evaluare</w:t>
      </w:r>
      <w:proofErr w:type="spellEnd"/>
      <w:r w:rsidRPr="00D716B9">
        <w:rPr>
          <w:rFonts w:ascii="Calibri" w:hAnsi="Calibri" w:cs="Calibri"/>
          <w:sz w:val="16"/>
          <w:szCs w:val="16"/>
        </w:rPr>
        <w:t xml:space="preserve"> a </w:t>
      </w:r>
      <w:proofErr w:type="spellStart"/>
      <w:r w:rsidRPr="00D716B9">
        <w:rPr>
          <w:rFonts w:ascii="Calibri" w:hAnsi="Calibri" w:cs="Calibri"/>
          <w:sz w:val="16"/>
          <w:szCs w:val="16"/>
        </w:rPr>
        <w:t>cererilor</w:t>
      </w:r>
      <w:proofErr w:type="spellEnd"/>
      <w:r w:rsidRPr="00D716B9">
        <w:rPr>
          <w:rFonts w:ascii="Calibri" w:hAnsi="Calibri" w:cs="Calibri"/>
          <w:sz w:val="16"/>
          <w:szCs w:val="16"/>
        </w:rPr>
        <w:t xml:space="preserve"> de </w:t>
      </w:r>
      <w:proofErr w:type="spellStart"/>
      <w:r w:rsidRPr="00D716B9">
        <w:rPr>
          <w:rFonts w:ascii="Calibri" w:hAnsi="Calibri" w:cs="Calibri"/>
          <w:sz w:val="16"/>
          <w:szCs w:val="16"/>
        </w:rPr>
        <w:t>finanţare</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în</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cadrul</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procedurii</w:t>
      </w:r>
      <w:proofErr w:type="spellEnd"/>
      <w:r w:rsidRPr="00D716B9">
        <w:rPr>
          <w:rFonts w:ascii="Calibri" w:hAnsi="Calibri" w:cs="Calibri"/>
          <w:sz w:val="16"/>
          <w:szCs w:val="16"/>
        </w:rPr>
        <w:t xml:space="preserve"> de </w:t>
      </w:r>
      <w:proofErr w:type="spellStart"/>
      <w:r w:rsidRPr="00D716B9">
        <w:rPr>
          <w:rFonts w:ascii="Calibri" w:hAnsi="Calibri" w:cs="Calibri"/>
          <w:sz w:val="16"/>
          <w:szCs w:val="16"/>
        </w:rPr>
        <w:t>selecţie</w:t>
      </w:r>
      <w:proofErr w:type="spellEnd"/>
      <w:r w:rsidRPr="00D716B9">
        <w:rPr>
          <w:rFonts w:ascii="Calibri" w:hAnsi="Calibri" w:cs="Calibri"/>
          <w:sz w:val="16"/>
          <w:szCs w:val="16"/>
        </w:rPr>
        <w:t xml:space="preserve"> pe </w:t>
      </w:r>
      <w:proofErr w:type="spellStart"/>
      <w:r w:rsidRPr="00D716B9">
        <w:rPr>
          <w:rFonts w:ascii="Calibri" w:hAnsi="Calibri" w:cs="Calibri"/>
          <w:sz w:val="16"/>
          <w:szCs w:val="16"/>
        </w:rPr>
        <w:t>parcursul</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unei</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perioade</w:t>
      </w:r>
      <w:proofErr w:type="spellEnd"/>
      <w:r w:rsidRPr="00D716B9">
        <w:rPr>
          <w:rFonts w:ascii="Calibri" w:hAnsi="Calibri" w:cs="Calibri"/>
          <w:sz w:val="16"/>
          <w:szCs w:val="16"/>
        </w:rPr>
        <w:t xml:space="preserve"> de </w:t>
      </w:r>
      <w:proofErr w:type="spellStart"/>
      <w:r w:rsidRPr="00D716B9">
        <w:rPr>
          <w:rFonts w:ascii="Calibri" w:hAnsi="Calibri" w:cs="Calibri"/>
          <w:sz w:val="16"/>
          <w:szCs w:val="16"/>
        </w:rPr>
        <w:t>cel</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puţin</w:t>
      </w:r>
      <w:proofErr w:type="spellEnd"/>
      <w:r w:rsidRPr="00D716B9">
        <w:rPr>
          <w:rFonts w:ascii="Calibri" w:hAnsi="Calibri" w:cs="Calibri"/>
          <w:sz w:val="16"/>
          <w:szCs w:val="16"/>
        </w:rPr>
        <w:t xml:space="preserve"> 12 </w:t>
      </w:r>
      <w:proofErr w:type="spellStart"/>
      <w:r w:rsidRPr="00D716B9">
        <w:rPr>
          <w:rFonts w:ascii="Calibri" w:hAnsi="Calibri" w:cs="Calibri"/>
          <w:sz w:val="16"/>
          <w:szCs w:val="16"/>
        </w:rPr>
        <w:t>luni</w:t>
      </w:r>
      <w:proofErr w:type="spellEnd"/>
      <w:r w:rsidRPr="00D716B9">
        <w:rPr>
          <w:rFonts w:ascii="Calibri" w:hAnsi="Calibri" w:cs="Calibri"/>
          <w:sz w:val="16"/>
          <w:szCs w:val="16"/>
        </w:rPr>
        <w:t xml:space="preserve"> de la </w:t>
      </w:r>
      <w:proofErr w:type="spellStart"/>
      <w:r w:rsidRPr="00D716B9">
        <w:rPr>
          <w:rFonts w:ascii="Calibri" w:hAnsi="Calibri" w:cs="Calibri"/>
          <w:sz w:val="16"/>
          <w:szCs w:val="16"/>
        </w:rPr>
        <w:t>semnarea</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contractului</w:t>
      </w:r>
      <w:proofErr w:type="spellEnd"/>
      <w:r w:rsidRPr="00D716B9">
        <w:rPr>
          <w:rFonts w:ascii="Calibri" w:hAnsi="Calibri" w:cs="Calibri"/>
          <w:sz w:val="16"/>
          <w:szCs w:val="16"/>
        </w:rPr>
        <w:t xml:space="preserve"> de </w:t>
      </w:r>
      <w:proofErr w:type="spellStart"/>
      <w:r w:rsidRPr="00D716B9">
        <w:rPr>
          <w:rFonts w:ascii="Calibri" w:hAnsi="Calibri" w:cs="Calibri"/>
          <w:sz w:val="16"/>
          <w:szCs w:val="16"/>
        </w:rPr>
        <w:t>finanţare</w:t>
      </w:r>
      <w:proofErr w:type="spellEnd"/>
      <w:r w:rsidRPr="00D716B9">
        <w:rPr>
          <w:rFonts w:ascii="Calibri" w:hAnsi="Calibri" w:cs="Calibri"/>
          <w:sz w:val="16"/>
          <w:szCs w:val="16"/>
        </w:rPr>
        <w:t>”.</w:t>
      </w:r>
    </w:p>
  </w:footnote>
  <w:footnote w:id="3">
    <w:p w14:paraId="7EEB4F1E" w14:textId="77777777" w:rsidR="00D716B9" w:rsidRDefault="00D716B9" w:rsidP="00D716B9">
      <w:pPr>
        <w:pStyle w:val="FootnoteText"/>
        <w:jc w:val="both"/>
        <w:rPr>
          <w:sz w:val="16"/>
          <w:szCs w:val="16"/>
        </w:rPr>
      </w:pPr>
      <w:r w:rsidRPr="00D716B9">
        <w:rPr>
          <w:rStyle w:val="FootnoteReference"/>
          <w:rFonts w:ascii="Calibri" w:hAnsi="Calibri" w:cs="Calibri"/>
          <w:sz w:val="16"/>
          <w:szCs w:val="16"/>
        </w:rPr>
        <w:footnoteRef/>
      </w:r>
      <w:r w:rsidRPr="00D716B9">
        <w:rPr>
          <w:rFonts w:ascii="Calibri" w:hAnsi="Calibri" w:cs="Calibri"/>
          <w:sz w:val="16"/>
          <w:szCs w:val="16"/>
          <w:lang w:val="es-ES"/>
        </w:rPr>
        <w:t xml:space="preserve"> </w:t>
      </w:r>
      <w:proofErr w:type="gramStart"/>
      <w:r w:rsidRPr="00D716B9">
        <w:rPr>
          <w:rFonts w:ascii="Calibri" w:hAnsi="Calibri" w:cs="Calibri"/>
          <w:sz w:val="16"/>
          <w:szCs w:val="16"/>
        </w:rPr>
        <w:t>,,</w:t>
      </w:r>
      <w:proofErr w:type="gramEnd"/>
      <w:r w:rsidRPr="00D716B9">
        <w:rPr>
          <w:rFonts w:ascii="Calibri" w:hAnsi="Calibri" w:cs="Calibri"/>
          <w:sz w:val="16"/>
          <w:szCs w:val="16"/>
        </w:rPr>
        <w:t xml:space="preserve">(1) </w:t>
      </w:r>
      <w:proofErr w:type="spellStart"/>
      <w:r w:rsidRPr="00D716B9">
        <w:rPr>
          <w:rFonts w:ascii="Calibri" w:hAnsi="Calibri" w:cs="Calibri"/>
          <w:sz w:val="16"/>
          <w:szCs w:val="16"/>
        </w:rPr>
        <w:t>Dispoziţiile</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prezentei</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secţiuni</w:t>
      </w:r>
      <w:proofErr w:type="spellEnd"/>
      <w:r w:rsidRPr="00D716B9">
        <w:rPr>
          <w:rFonts w:ascii="Calibri" w:hAnsi="Calibri" w:cs="Calibri"/>
          <w:sz w:val="16"/>
          <w:szCs w:val="16"/>
        </w:rPr>
        <w:t xml:space="preserve"> se </w:t>
      </w:r>
      <w:proofErr w:type="spellStart"/>
      <w:r w:rsidRPr="00D716B9">
        <w:rPr>
          <w:rFonts w:ascii="Calibri" w:hAnsi="Calibri" w:cs="Calibri"/>
          <w:sz w:val="16"/>
          <w:szCs w:val="16"/>
        </w:rPr>
        <w:t>completează</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corespunzător</w:t>
      </w:r>
      <w:proofErr w:type="spellEnd"/>
      <w:r w:rsidRPr="00D716B9">
        <w:rPr>
          <w:rFonts w:ascii="Calibri" w:hAnsi="Calibri" w:cs="Calibri"/>
          <w:sz w:val="16"/>
          <w:szCs w:val="16"/>
        </w:rPr>
        <w:t xml:space="preserve"> cu </w:t>
      </w:r>
      <w:proofErr w:type="spellStart"/>
      <w:r w:rsidRPr="00D716B9">
        <w:rPr>
          <w:rFonts w:ascii="Calibri" w:hAnsi="Calibri" w:cs="Calibri"/>
          <w:sz w:val="16"/>
          <w:szCs w:val="16"/>
        </w:rPr>
        <w:t>prevederile</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legislaţiei</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naţionale</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referitoare</w:t>
      </w:r>
      <w:proofErr w:type="spellEnd"/>
      <w:r w:rsidRPr="00D716B9">
        <w:rPr>
          <w:rFonts w:ascii="Calibri" w:hAnsi="Calibri" w:cs="Calibri"/>
          <w:sz w:val="16"/>
          <w:szCs w:val="16"/>
        </w:rPr>
        <w:t xml:space="preserve"> la </w:t>
      </w:r>
      <w:proofErr w:type="spellStart"/>
      <w:r w:rsidRPr="00D716B9">
        <w:rPr>
          <w:rFonts w:ascii="Calibri" w:hAnsi="Calibri" w:cs="Calibri"/>
          <w:sz w:val="16"/>
          <w:szCs w:val="16"/>
        </w:rPr>
        <w:t>conflictul</w:t>
      </w:r>
      <w:proofErr w:type="spellEnd"/>
      <w:r w:rsidRPr="00D716B9">
        <w:rPr>
          <w:rFonts w:ascii="Calibri" w:hAnsi="Calibri" w:cs="Calibri"/>
          <w:sz w:val="16"/>
          <w:szCs w:val="16"/>
        </w:rPr>
        <w:t xml:space="preserve"> de </w:t>
      </w:r>
      <w:proofErr w:type="spellStart"/>
      <w:r w:rsidRPr="00D716B9">
        <w:rPr>
          <w:rFonts w:ascii="Calibri" w:hAnsi="Calibri" w:cs="Calibri"/>
          <w:sz w:val="16"/>
          <w:szCs w:val="16"/>
        </w:rPr>
        <w:t>interese</w:t>
      </w:r>
      <w:proofErr w:type="spellEnd"/>
      <w:r w:rsidRPr="00D716B9">
        <w:rPr>
          <w:rFonts w:ascii="Calibri" w:hAnsi="Calibri" w:cs="Calibri"/>
          <w:sz w:val="16"/>
          <w:szCs w:val="16"/>
        </w:rPr>
        <w:t>.”</w:t>
      </w:r>
    </w:p>
  </w:footnote>
  <w:footnote w:id="4">
    <w:p w14:paraId="48501CCC" w14:textId="0739C258" w:rsidR="00087EE8" w:rsidRPr="00832BC5" w:rsidRDefault="00087EE8" w:rsidP="00832BC5">
      <w:pPr>
        <w:pStyle w:val="FootnoteText"/>
        <w:jc w:val="both"/>
        <w:rPr>
          <w:sz w:val="16"/>
          <w:szCs w:val="16"/>
          <w:lang w:val="ro-RO"/>
        </w:rPr>
      </w:pPr>
      <w:r>
        <w:rPr>
          <w:rStyle w:val="FootnoteReference"/>
        </w:rPr>
        <w:footnoteRef/>
      </w:r>
      <w:r w:rsidRPr="00CC3E33">
        <w:rPr>
          <w:lang w:val="fr-FR"/>
        </w:rPr>
        <w:t xml:space="preserve"> </w:t>
      </w:r>
      <w:r w:rsidRPr="00832BC5">
        <w:rPr>
          <w:sz w:val="16"/>
          <w:szCs w:val="16"/>
          <w:lang w:val="ro-RO"/>
        </w:rPr>
        <w:t xml:space="preserve">Se va completa de către reprezentantul legal al Beneficiarului </w:t>
      </w:r>
    </w:p>
  </w:footnote>
  <w:footnote w:id="5">
    <w:p w14:paraId="4E8F5FC0" w14:textId="77777777" w:rsidR="00087EE8" w:rsidRPr="00C05797" w:rsidRDefault="00087EE8" w:rsidP="00832BC5">
      <w:pPr>
        <w:pStyle w:val="FootnoteText"/>
        <w:jc w:val="both"/>
        <w:rPr>
          <w:lang w:val="ro-RO"/>
        </w:rPr>
      </w:pPr>
      <w:r w:rsidRPr="00C05797">
        <w:rPr>
          <w:rStyle w:val="FootnoteReference"/>
        </w:rPr>
        <w:footnoteRef/>
      </w:r>
      <w:r w:rsidRPr="00D30D13">
        <w:rPr>
          <w:lang w:val="fr-FR"/>
        </w:rPr>
        <w:t xml:space="preserve"> </w:t>
      </w:r>
      <w:r w:rsidRPr="00C05797">
        <w:rPr>
          <w:sz w:val="16"/>
          <w:szCs w:val="16"/>
          <w:lang w:val="ro-RO"/>
        </w:rPr>
        <w:t>,,</w:t>
      </w:r>
      <w:r w:rsidRPr="00D30D13">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6">
    <w:p w14:paraId="6D59286E" w14:textId="77777777" w:rsidR="00087EE8" w:rsidRPr="00C05797" w:rsidRDefault="00087EE8" w:rsidP="00832BC5">
      <w:pPr>
        <w:pStyle w:val="FootnoteText"/>
        <w:jc w:val="both"/>
        <w:rPr>
          <w:sz w:val="16"/>
          <w:szCs w:val="16"/>
          <w:lang w:val="ro-RO"/>
        </w:rPr>
      </w:pPr>
      <w:r w:rsidRPr="00C05797">
        <w:rPr>
          <w:rStyle w:val="FootnoteReference"/>
        </w:rPr>
        <w:footnoteRef/>
      </w:r>
      <w:r w:rsidRPr="00D30D13">
        <w:rPr>
          <w:lang w:val="fr-FR"/>
        </w:rPr>
        <w:t xml:space="preserve"> </w:t>
      </w:r>
      <w:r w:rsidRPr="00C05797">
        <w:rPr>
          <w:lang w:val="ro-RO"/>
        </w:rPr>
        <w:t>,,(</w:t>
      </w:r>
      <w:r w:rsidRPr="00C05797">
        <w:rPr>
          <w:sz w:val="16"/>
          <w:szCs w:val="16"/>
          <w:lang w:val="ro-RO"/>
        </w:rPr>
        <w:t xml:space="preserve">1) </w:t>
      </w:r>
      <w:r w:rsidRPr="00C05797">
        <w:rPr>
          <w:sz w:val="16"/>
          <w:szCs w:val="16"/>
          <w:lang w:val="ro-RO"/>
        </w:rPr>
        <w:t>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7">
    <w:p w14:paraId="10710271" w14:textId="77777777" w:rsidR="00087EE8" w:rsidRPr="00C05797" w:rsidRDefault="00087EE8" w:rsidP="00832BC5">
      <w:pPr>
        <w:pStyle w:val="FootnoteText"/>
        <w:jc w:val="both"/>
        <w:rPr>
          <w:sz w:val="16"/>
          <w:szCs w:val="16"/>
          <w:lang w:val="ro-RO"/>
        </w:rPr>
      </w:pPr>
      <w:r w:rsidRPr="00C05797">
        <w:rPr>
          <w:rStyle w:val="FootnoteReference"/>
        </w:rPr>
        <w:footnoteRef/>
      </w:r>
      <w:r w:rsidRPr="00D30D13">
        <w:rPr>
          <w:lang w:val="ro-RO"/>
        </w:rPr>
        <w:t xml:space="preserve"> </w:t>
      </w:r>
      <w:r w:rsidRPr="00C05797">
        <w:rPr>
          <w:sz w:val="16"/>
          <w:szCs w:val="16"/>
          <w:lang w:val="ro-RO"/>
        </w:rPr>
        <w:t xml:space="preserve">,,(1) </w:t>
      </w:r>
      <w:r w:rsidRPr="00C05797">
        <w:rPr>
          <w:sz w:val="16"/>
          <w:szCs w:val="16"/>
          <w:lang w:val="ro-RO"/>
        </w:rPr>
        <w:t>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CA0F6" w14:textId="385431A6" w:rsidR="00087EE8" w:rsidRPr="00C0619F" w:rsidRDefault="00087EE8" w:rsidP="00C35FBD">
    <w:pPr>
      <w:pStyle w:val="Header"/>
      <w:spacing w:after="240"/>
      <w:rPr>
        <w:lang w:val="ro-RO"/>
      </w:rPr>
    </w:pPr>
    <w:r>
      <w:rPr>
        <w:lang w:val="ro-RO"/>
      </w:rPr>
      <w:t xml:space="preserve">POIM 2014-2020                                                                                          Ghidul solicitantului OS </w:t>
    </w:r>
    <w:r w:rsidR="0058586F">
      <w:rPr>
        <w:lang w:val="ro-RO"/>
      </w:rPr>
      <w:t>12.1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4CC3"/>
    <w:multiLevelType w:val="hybridMultilevel"/>
    <w:tmpl w:val="44689542"/>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03145078"/>
    <w:multiLevelType w:val="hybridMultilevel"/>
    <w:tmpl w:val="690EC206"/>
    <w:lvl w:ilvl="0" w:tplc="1A5698D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0D7062"/>
    <w:multiLevelType w:val="hybridMultilevel"/>
    <w:tmpl w:val="739466F6"/>
    <w:lvl w:ilvl="0" w:tplc="377A9F5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A32949"/>
    <w:multiLevelType w:val="hybridMultilevel"/>
    <w:tmpl w:val="E786B87A"/>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9F03135"/>
    <w:multiLevelType w:val="hybridMultilevel"/>
    <w:tmpl w:val="F8E627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1" w15:restartNumberingAfterBreak="0">
    <w:nsid w:val="21137F77"/>
    <w:multiLevelType w:val="hybridMultilevel"/>
    <w:tmpl w:val="7BE0D610"/>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256F3F07"/>
    <w:multiLevelType w:val="hybridMultilevel"/>
    <w:tmpl w:val="73E46D4C"/>
    <w:lvl w:ilvl="0" w:tplc="377A9F5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833592C"/>
    <w:multiLevelType w:val="hybridMultilevel"/>
    <w:tmpl w:val="876497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2EFA5999"/>
    <w:multiLevelType w:val="hybridMultilevel"/>
    <w:tmpl w:val="FE8AB2F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FA45748"/>
    <w:multiLevelType w:val="hybridMultilevel"/>
    <w:tmpl w:val="6B480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EB259E"/>
    <w:multiLevelType w:val="hybridMultilevel"/>
    <w:tmpl w:val="12B6237A"/>
    <w:lvl w:ilvl="0" w:tplc="FFFFFFFF">
      <w:start w:val="1"/>
      <w:numFmt w:val="decimal"/>
      <w:lvlText w:val="(%1)"/>
      <w:lvlJc w:val="left"/>
      <w:pPr>
        <w:ind w:left="922" w:hanging="360"/>
      </w:pPr>
      <w:rPr>
        <w:rFonts w:hint="default"/>
      </w:rPr>
    </w:lvl>
    <w:lvl w:ilvl="1" w:tplc="FFFFFFFF" w:tentative="1">
      <w:start w:val="1"/>
      <w:numFmt w:val="lowerLetter"/>
      <w:lvlText w:val="%2."/>
      <w:lvlJc w:val="left"/>
      <w:pPr>
        <w:ind w:left="1642" w:hanging="360"/>
      </w:pPr>
    </w:lvl>
    <w:lvl w:ilvl="2" w:tplc="FFFFFFFF" w:tentative="1">
      <w:start w:val="1"/>
      <w:numFmt w:val="lowerRoman"/>
      <w:lvlText w:val="%3."/>
      <w:lvlJc w:val="right"/>
      <w:pPr>
        <w:ind w:left="2362" w:hanging="180"/>
      </w:pPr>
    </w:lvl>
    <w:lvl w:ilvl="3" w:tplc="FFFFFFFF" w:tentative="1">
      <w:start w:val="1"/>
      <w:numFmt w:val="decimal"/>
      <w:lvlText w:val="%4."/>
      <w:lvlJc w:val="left"/>
      <w:pPr>
        <w:ind w:left="3082" w:hanging="360"/>
      </w:pPr>
    </w:lvl>
    <w:lvl w:ilvl="4" w:tplc="FFFFFFFF" w:tentative="1">
      <w:start w:val="1"/>
      <w:numFmt w:val="lowerLetter"/>
      <w:lvlText w:val="%5."/>
      <w:lvlJc w:val="left"/>
      <w:pPr>
        <w:ind w:left="3802" w:hanging="360"/>
      </w:pPr>
    </w:lvl>
    <w:lvl w:ilvl="5" w:tplc="FFFFFFFF" w:tentative="1">
      <w:start w:val="1"/>
      <w:numFmt w:val="lowerRoman"/>
      <w:lvlText w:val="%6."/>
      <w:lvlJc w:val="right"/>
      <w:pPr>
        <w:ind w:left="4522" w:hanging="180"/>
      </w:pPr>
    </w:lvl>
    <w:lvl w:ilvl="6" w:tplc="FFFFFFFF" w:tentative="1">
      <w:start w:val="1"/>
      <w:numFmt w:val="decimal"/>
      <w:lvlText w:val="%7."/>
      <w:lvlJc w:val="left"/>
      <w:pPr>
        <w:ind w:left="5242" w:hanging="360"/>
      </w:pPr>
    </w:lvl>
    <w:lvl w:ilvl="7" w:tplc="FFFFFFFF" w:tentative="1">
      <w:start w:val="1"/>
      <w:numFmt w:val="lowerLetter"/>
      <w:lvlText w:val="%8."/>
      <w:lvlJc w:val="left"/>
      <w:pPr>
        <w:ind w:left="5962" w:hanging="360"/>
      </w:pPr>
    </w:lvl>
    <w:lvl w:ilvl="8" w:tplc="FFFFFFFF" w:tentative="1">
      <w:start w:val="1"/>
      <w:numFmt w:val="lowerRoman"/>
      <w:lvlText w:val="%9."/>
      <w:lvlJc w:val="right"/>
      <w:pPr>
        <w:ind w:left="6682" w:hanging="180"/>
      </w:pPr>
    </w:lvl>
  </w:abstractNum>
  <w:abstractNum w:abstractNumId="20" w15:restartNumberingAfterBreak="0">
    <w:nsid w:val="36911519"/>
    <w:multiLevelType w:val="hybridMultilevel"/>
    <w:tmpl w:val="10748608"/>
    <w:lvl w:ilvl="0" w:tplc="4AE828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B875D9"/>
    <w:multiLevelType w:val="hybridMultilevel"/>
    <w:tmpl w:val="88CA22C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415BD6"/>
    <w:multiLevelType w:val="hybridMultilevel"/>
    <w:tmpl w:val="DD5CBE2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3" w15:restartNumberingAfterBreak="0">
    <w:nsid w:val="3BAB43BD"/>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4" w15:restartNumberingAfterBreak="0">
    <w:nsid w:val="464C0E82"/>
    <w:multiLevelType w:val="hybridMultilevel"/>
    <w:tmpl w:val="BD82D04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1921BEC"/>
    <w:multiLevelType w:val="hybridMultilevel"/>
    <w:tmpl w:val="69CACE9C"/>
    <w:lvl w:ilvl="0" w:tplc="CC020778">
      <w:start w:val="1"/>
      <w:numFmt w:val="lowerLetter"/>
      <w:lvlText w:val="%1)"/>
      <w:lvlJc w:val="left"/>
      <w:pPr>
        <w:ind w:left="360" w:hanging="360"/>
      </w:pPr>
      <w:rPr>
        <w:rFonts w:hint="default"/>
        <w:i w:val="0"/>
        <w:strike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3B936EE"/>
    <w:multiLevelType w:val="hybridMultilevel"/>
    <w:tmpl w:val="80022C62"/>
    <w:lvl w:ilvl="0" w:tplc="C46639B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C87490"/>
    <w:multiLevelType w:val="hybridMultilevel"/>
    <w:tmpl w:val="2AB4B19E"/>
    <w:lvl w:ilvl="0" w:tplc="65E0AD9A">
      <w:start w:val="1"/>
      <w:numFmt w:val="decimal"/>
      <w:lvlText w:val="%1."/>
      <w:lvlJc w:val="left"/>
      <w:pPr>
        <w:tabs>
          <w:tab w:val="num" w:pos="720"/>
        </w:tabs>
        <w:ind w:left="720" w:hanging="360"/>
      </w:pPr>
      <w:rPr>
        <w:color w:val="auto"/>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15:restartNumberingAfterBreak="0">
    <w:nsid w:val="55962071"/>
    <w:multiLevelType w:val="hybridMultilevel"/>
    <w:tmpl w:val="2946D56A"/>
    <w:lvl w:ilvl="0" w:tplc="F2786588">
      <w:start w:val="1"/>
      <w:numFmt w:val="lowerRoman"/>
      <w:lvlText w:val="%1."/>
      <w:lvlJc w:val="left"/>
      <w:pPr>
        <w:ind w:left="1170" w:hanging="360"/>
      </w:pPr>
      <w:rPr>
        <w:rFonts w:ascii="Times New Roman" w:eastAsia="Calibri" w:hAnsi="Times New Roman" w:cs="Times New Roman"/>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0"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0027D58"/>
    <w:multiLevelType w:val="hybridMultilevel"/>
    <w:tmpl w:val="4290DF6A"/>
    <w:lvl w:ilvl="0" w:tplc="74BAA864">
      <w:start w:val="1"/>
      <w:numFmt w:val="upperLetter"/>
      <w:lvlText w:val="%1."/>
      <w:lvlJc w:val="left"/>
      <w:pPr>
        <w:ind w:left="1353" w:hanging="360"/>
      </w:pPr>
      <w:rPr>
        <w:i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32" w15:restartNumberingAfterBreak="0">
    <w:nsid w:val="658D2FB6"/>
    <w:multiLevelType w:val="hybridMultilevel"/>
    <w:tmpl w:val="39DE89E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3" w15:restartNumberingAfterBreak="0">
    <w:nsid w:val="66505956"/>
    <w:multiLevelType w:val="hybridMultilevel"/>
    <w:tmpl w:val="1580538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CC056BA"/>
    <w:multiLevelType w:val="hybridMultilevel"/>
    <w:tmpl w:val="37F8B150"/>
    <w:lvl w:ilvl="0" w:tplc="D038A8D4">
      <w:start w:val="1"/>
      <w:numFmt w:val="lowerRoman"/>
      <w:lvlText w:val="%1."/>
      <w:lvlJc w:val="left"/>
      <w:pPr>
        <w:ind w:left="1080" w:hanging="720"/>
      </w:pPr>
      <w:rPr>
        <w:rFonts w:ascii="Trebuchet MS" w:eastAsiaTheme="minorHAnsi" w:hAnsi="Trebuchet M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C04F7A"/>
    <w:multiLevelType w:val="hybridMultilevel"/>
    <w:tmpl w:val="8086182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1372DF6"/>
    <w:multiLevelType w:val="hybridMultilevel"/>
    <w:tmpl w:val="857A21D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1676B0"/>
    <w:multiLevelType w:val="hybridMultilevel"/>
    <w:tmpl w:val="201AFC4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34B6073"/>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752846AC"/>
    <w:multiLevelType w:val="hybridMultilevel"/>
    <w:tmpl w:val="AF1EB3B0"/>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tentative="1">
      <w:start w:val="1"/>
      <w:numFmt w:val="lowerRoman"/>
      <w:lvlText w:val="%3."/>
      <w:lvlJc w:val="right"/>
      <w:pPr>
        <w:ind w:left="2400" w:hanging="180"/>
      </w:p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2"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43" w15:restartNumberingAfterBreak="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11845017">
    <w:abstractNumId w:val="7"/>
  </w:num>
  <w:num w:numId="2" w16cid:durableId="1395011534">
    <w:abstractNumId w:val="43"/>
  </w:num>
  <w:num w:numId="3" w16cid:durableId="347368537">
    <w:abstractNumId w:val="4"/>
  </w:num>
  <w:num w:numId="4" w16cid:durableId="745149834">
    <w:abstractNumId w:val="9"/>
  </w:num>
  <w:num w:numId="5" w16cid:durableId="1183202237">
    <w:abstractNumId w:val="35"/>
  </w:num>
  <w:num w:numId="6" w16cid:durableId="1702585226">
    <w:abstractNumId w:val="39"/>
  </w:num>
  <w:num w:numId="7" w16cid:durableId="2096003834">
    <w:abstractNumId w:val="6"/>
  </w:num>
  <w:num w:numId="8" w16cid:durableId="1720854779">
    <w:abstractNumId w:val="25"/>
  </w:num>
  <w:num w:numId="9" w16cid:durableId="1008293705">
    <w:abstractNumId w:val="14"/>
  </w:num>
  <w:num w:numId="10" w16cid:durableId="2085102395">
    <w:abstractNumId w:val="18"/>
  </w:num>
  <w:num w:numId="11" w16cid:durableId="2030175989">
    <w:abstractNumId w:val="22"/>
  </w:num>
  <w:num w:numId="12" w16cid:durableId="1273584921">
    <w:abstractNumId w:val="32"/>
  </w:num>
  <w:num w:numId="13" w16cid:durableId="1125194310">
    <w:abstractNumId w:val="11"/>
  </w:num>
  <w:num w:numId="14" w16cid:durableId="1476608777">
    <w:abstractNumId w:val="21"/>
  </w:num>
  <w:num w:numId="15" w16cid:durableId="816995883">
    <w:abstractNumId w:val="38"/>
  </w:num>
  <w:num w:numId="16" w16cid:durableId="1485970066">
    <w:abstractNumId w:val="28"/>
  </w:num>
  <w:num w:numId="17" w16cid:durableId="1563828104">
    <w:abstractNumId w:val="37"/>
  </w:num>
  <w:num w:numId="18" w16cid:durableId="368145727">
    <w:abstractNumId w:val="20"/>
  </w:num>
  <w:num w:numId="19" w16cid:durableId="2098281660">
    <w:abstractNumId w:val="42"/>
  </w:num>
  <w:num w:numId="20" w16cid:durableId="374886641">
    <w:abstractNumId w:val="16"/>
  </w:num>
  <w:num w:numId="21" w16cid:durableId="1480152612">
    <w:abstractNumId w:val="12"/>
  </w:num>
  <w:num w:numId="22" w16cid:durableId="1186823520">
    <w:abstractNumId w:val="34"/>
  </w:num>
  <w:num w:numId="23" w16cid:durableId="1743721182">
    <w:abstractNumId w:val="8"/>
  </w:num>
  <w:num w:numId="24" w16cid:durableId="1932353647">
    <w:abstractNumId w:val="36"/>
  </w:num>
  <w:num w:numId="25" w16cid:durableId="1506939781">
    <w:abstractNumId w:val="17"/>
  </w:num>
  <w:num w:numId="26" w16cid:durableId="454954744">
    <w:abstractNumId w:val="24"/>
  </w:num>
  <w:num w:numId="27" w16cid:durableId="2134707607">
    <w:abstractNumId w:val="33"/>
  </w:num>
  <w:num w:numId="28" w16cid:durableId="350835263">
    <w:abstractNumId w:val="3"/>
  </w:num>
  <w:num w:numId="29" w16cid:durableId="1237594380">
    <w:abstractNumId w:val="15"/>
  </w:num>
  <w:num w:numId="30" w16cid:durableId="762141067">
    <w:abstractNumId w:val="41"/>
  </w:num>
  <w:num w:numId="31" w16cid:durableId="186869927">
    <w:abstractNumId w:val="2"/>
  </w:num>
  <w:num w:numId="32" w16cid:durableId="20069371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545948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8158669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698465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43434144">
    <w:abstractNumId w:val="19"/>
  </w:num>
  <w:num w:numId="37" w16cid:durableId="2108230491">
    <w:abstractNumId w:val="0"/>
  </w:num>
  <w:num w:numId="38" w16cid:durableId="1838032277">
    <w:abstractNumId w:val="13"/>
  </w:num>
  <w:num w:numId="39" w16cid:durableId="1151289031">
    <w:abstractNumId w:val="5"/>
  </w:num>
  <w:num w:numId="40" w16cid:durableId="422144403">
    <w:abstractNumId w:val="26"/>
  </w:num>
  <w:num w:numId="41" w16cid:durableId="610818458">
    <w:abstractNumId w:val="27"/>
  </w:num>
  <w:num w:numId="42" w16cid:durableId="158352716">
    <w:abstractNumId w:val="7"/>
    <w:lvlOverride w:ilvl="0">
      <w:startOverride w:val="1"/>
    </w:lvlOverride>
    <w:lvlOverride w:ilvl="1"/>
    <w:lvlOverride w:ilvl="2">
      <w:startOverride w:val="1"/>
    </w:lvlOverride>
    <w:lvlOverride w:ilvl="3"/>
    <w:lvlOverride w:ilvl="4"/>
    <w:lvlOverride w:ilvl="5"/>
    <w:lvlOverride w:ilvl="6"/>
    <w:lvlOverride w:ilvl="7"/>
    <w:lvlOverride w:ilvl="8"/>
  </w:num>
  <w:num w:numId="43" w16cid:durableId="1350637734">
    <w:abstractNumId w:val="23"/>
  </w:num>
  <w:num w:numId="44" w16cid:durableId="1353071855">
    <w:abstractNumId w:val="10"/>
  </w:num>
  <w:num w:numId="45" w16cid:durableId="600457703">
    <w:abstractNumId w:val="1"/>
  </w:num>
  <w:num w:numId="46" w16cid:durableId="16962253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0B6"/>
    <w:rsid w:val="00010646"/>
    <w:rsid w:val="00022874"/>
    <w:rsid w:val="00025971"/>
    <w:rsid w:val="000275CA"/>
    <w:rsid w:val="00051684"/>
    <w:rsid w:val="00056F41"/>
    <w:rsid w:val="00087EE8"/>
    <w:rsid w:val="00092BD2"/>
    <w:rsid w:val="000952F9"/>
    <w:rsid w:val="000A064A"/>
    <w:rsid w:val="000C2789"/>
    <w:rsid w:val="000C762C"/>
    <w:rsid w:val="000D19FF"/>
    <w:rsid w:val="000E427F"/>
    <w:rsid w:val="000F29E3"/>
    <w:rsid w:val="000F65A9"/>
    <w:rsid w:val="00100DA8"/>
    <w:rsid w:val="00127D42"/>
    <w:rsid w:val="001442C0"/>
    <w:rsid w:val="00147E9F"/>
    <w:rsid w:val="001535D9"/>
    <w:rsid w:val="00157FEC"/>
    <w:rsid w:val="001752C9"/>
    <w:rsid w:val="00192700"/>
    <w:rsid w:val="001A3DD2"/>
    <w:rsid w:val="001B3935"/>
    <w:rsid w:val="001B4F37"/>
    <w:rsid w:val="001C2BAD"/>
    <w:rsid w:val="001D4327"/>
    <w:rsid w:val="001E2994"/>
    <w:rsid w:val="0020199D"/>
    <w:rsid w:val="002056D4"/>
    <w:rsid w:val="002315A0"/>
    <w:rsid w:val="002365EB"/>
    <w:rsid w:val="00240F83"/>
    <w:rsid w:val="00245E59"/>
    <w:rsid w:val="00246A90"/>
    <w:rsid w:val="00247C84"/>
    <w:rsid w:val="002749E4"/>
    <w:rsid w:val="00283B8E"/>
    <w:rsid w:val="002851F0"/>
    <w:rsid w:val="00287974"/>
    <w:rsid w:val="00297C7C"/>
    <w:rsid w:val="002A0084"/>
    <w:rsid w:val="002A1AD4"/>
    <w:rsid w:val="002C3AEB"/>
    <w:rsid w:val="002D3447"/>
    <w:rsid w:val="002E3F31"/>
    <w:rsid w:val="002E4EEC"/>
    <w:rsid w:val="002F3583"/>
    <w:rsid w:val="00303B61"/>
    <w:rsid w:val="003177C4"/>
    <w:rsid w:val="00323E16"/>
    <w:rsid w:val="00331601"/>
    <w:rsid w:val="0033301E"/>
    <w:rsid w:val="00336099"/>
    <w:rsid w:val="00345E96"/>
    <w:rsid w:val="003506FE"/>
    <w:rsid w:val="00353572"/>
    <w:rsid w:val="00356F3C"/>
    <w:rsid w:val="00360F90"/>
    <w:rsid w:val="00371780"/>
    <w:rsid w:val="00374073"/>
    <w:rsid w:val="00380250"/>
    <w:rsid w:val="0039224D"/>
    <w:rsid w:val="003B1F45"/>
    <w:rsid w:val="003B46EC"/>
    <w:rsid w:val="003C1EE1"/>
    <w:rsid w:val="003C5069"/>
    <w:rsid w:val="003E5CB6"/>
    <w:rsid w:val="003F1B32"/>
    <w:rsid w:val="003F2063"/>
    <w:rsid w:val="004045C6"/>
    <w:rsid w:val="0041578C"/>
    <w:rsid w:val="0042545E"/>
    <w:rsid w:val="00427DE9"/>
    <w:rsid w:val="004342D8"/>
    <w:rsid w:val="00442357"/>
    <w:rsid w:val="0045244F"/>
    <w:rsid w:val="00457430"/>
    <w:rsid w:val="00466751"/>
    <w:rsid w:val="00467A1E"/>
    <w:rsid w:val="004700B6"/>
    <w:rsid w:val="0047353F"/>
    <w:rsid w:val="00490C79"/>
    <w:rsid w:val="0049570B"/>
    <w:rsid w:val="0049723B"/>
    <w:rsid w:val="004B3441"/>
    <w:rsid w:val="004B3935"/>
    <w:rsid w:val="004B5E10"/>
    <w:rsid w:val="004C6CED"/>
    <w:rsid w:val="004C7036"/>
    <w:rsid w:val="004D41A9"/>
    <w:rsid w:val="004D5C1D"/>
    <w:rsid w:val="004E5966"/>
    <w:rsid w:val="004F2EE8"/>
    <w:rsid w:val="004F5327"/>
    <w:rsid w:val="004F799D"/>
    <w:rsid w:val="00503F93"/>
    <w:rsid w:val="005245B9"/>
    <w:rsid w:val="00544C7C"/>
    <w:rsid w:val="005556AF"/>
    <w:rsid w:val="005636B1"/>
    <w:rsid w:val="005666A4"/>
    <w:rsid w:val="005847E5"/>
    <w:rsid w:val="0058586F"/>
    <w:rsid w:val="00586D0A"/>
    <w:rsid w:val="00591CDA"/>
    <w:rsid w:val="005934C7"/>
    <w:rsid w:val="00594E7A"/>
    <w:rsid w:val="005A23A1"/>
    <w:rsid w:val="005A2A56"/>
    <w:rsid w:val="005A54FD"/>
    <w:rsid w:val="005C7D4A"/>
    <w:rsid w:val="005D37D3"/>
    <w:rsid w:val="005E010F"/>
    <w:rsid w:val="005F6B70"/>
    <w:rsid w:val="00600794"/>
    <w:rsid w:val="00605196"/>
    <w:rsid w:val="0062138E"/>
    <w:rsid w:val="0062384A"/>
    <w:rsid w:val="00630D37"/>
    <w:rsid w:val="006313F3"/>
    <w:rsid w:val="00641464"/>
    <w:rsid w:val="00656D0E"/>
    <w:rsid w:val="00675ECF"/>
    <w:rsid w:val="00676B2F"/>
    <w:rsid w:val="00680F0A"/>
    <w:rsid w:val="006921A9"/>
    <w:rsid w:val="0069220C"/>
    <w:rsid w:val="00692888"/>
    <w:rsid w:val="006933FE"/>
    <w:rsid w:val="006A38E1"/>
    <w:rsid w:val="006A5252"/>
    <w:rsid w:val="006B5250"/>
    <w:rsid w:val="006B5945"/>
    <w:rsid w:val="006B5AB1"/>
    <w:rsid w:val="006C08D3"/>
    <w:rsid w:val="006C76FD"/>
    <w:rsid w:val="006C7B74"/>
    <w:rsid w:val="006D4516"/>
    <w:rsid w:val="006D7DC4"/>
    <w:rsid w:val="006F134A"/>
    <w:rsid w:val="00702894"/>
    <w:rsid w:val="0072072F"/>
    <w:rsid w:val="00735121"/>
    <w:rsid w:val="007363D8"/>
    <w:rsid w:val="007426CF"/>
    <w:rsid w:val="0075577A"/>
    <w:rsid w:val="00757D76"/>
    <w:rsid w:val="0077064E"/>
    <w:rsid w:val="007822E4"/>
    <w:rsid w:val="0078517C"/>
    <w:rsid w:val="007D0386"/>
    <w:rsid w:val="007D4BFC"/>
    <w:rsid w:val="007E1852"/>
    <w:rsid w:val="008003FC"/>
    <w:rsid w:val="00800B6D"/>
    <w:rsid w:val="008029B2"/>
    <w:rsid w:val="00804514"/>
    <w:rsid w:val="00805130"/>
    <w:rsid w:val="00812DCD"/>
    <w:rsid w:val="00815E97"/>
    <w:rsid w:val="00816508"/>
    <w:rsid w:val="00832BC5"/>
    <w:rsid w:val="0084084D"/>
    <w:rsid w:val="00851D32"/>
    <w:rsid w:val="00873E57"/>
    <w:rsid w:val="00875DEA"/>
    <w:rsid w:val="008818F4"/>
    <w:rsid w:val="008820C4"/>
    <w:rsid w:val="00891F8C"/>
    <w:rsid w:val="008B3ED9"/>
    <w:rsid w:val="008C501C"/>
    <w:rsid w:val="008C7F64"/>
    <w:rsid w:val="008D18AD"/>
    <w:rsid w:val="008E4482"/>
    <w:rsid w:val="008E6CB0"/>
    <w:rsid w:val="008F15E8"/>
    <w:rsid w:val="008F64D8"/>
    <w:rsid w:val="009036B0"/>
    <w:rsid w:val="00907C05"/>
    <w:rsid w:val="00911D6F"/>
    <w:rsid w:val="00912518"/>
    <w:rsid w:val="009353DF"/>
    <w:rsid w:val="009432C3"/>
    <w:rsid w:val="00963D1A"/>
    <w:rsid w:val="009659CF"/>
    <w:rsid w:val="00970C7A"/>
    <w:rsid w:val="009734FF"/>
    <w:rsid w:val="0098214F"/>
    <w:rsid w:val="00985009"/>
    <w:rsid w:val="009875A9"/>
    <w:rsid w:val="0099788F"/>
    <w:rsid w:val="009A0050"/>
    <w:rsid w:val="009A5292"/>
    <w:rsid w:val="009A6516"/>
    <w:rsid w:val="009B3B50"/>
    <w:rsid w:val="009C109B"/>
    <w:rsid w:val="009D60B0"/>
    <w:rsid w:val="009D62CF"/>
    <w:rsid w:val="009E1D48"/>
    <w:rsid w:val="009E40C7"/>
    <w:rsid w:val="009E7994"/>
    <w:rsid w:val="009F47A3"/>
    <w:rsid w:val="00A00507"/>
    <w:rsid w:val="00A03853"/>
    <w:rsid w:val="00A32768"/>
    <w:rsid w:val="00A6115B"/>
    <w:rsid w:val="00A76D77"/>
    <w:rsid w:val="00A816D5"/>
    <w:rsid w:val="00A848D3"/>
    <w:rsid w:val="00AA4558"/>
    <w:rsid w:val="00AD2E1D"/>
    <w:rsid w:val="00AE0276"/>
    <w:rsid w:val="00AE3A10"/>
    <w:rsid w:val="00AE7007"/>
    <w:rsid w:val="00B0370A"/>
    <w:rsid w:val="00B11530"/>
    <w:rsid w:val="00B27309"/>
    <w:rsid w:val="00B33646"/>
    <w:rsid w:val="00B50E20"/>
    <w:rsid w:val="00B530FC"/>
    <w:rsid w:val="00B6295C"/>
    <w:rsid w:val="00B72611"/>
    <w:rsid w:val="00B9240C"/>
    <w:rsid w:val="00B94491"/>
    <w:rsid w:val="00B95BD8"/>
    <w:rsid w:val="00BA2025"/>
    <w:rsid w:val="00BB5C24"/>
    <w:rsid w:val="00BD5413"/>
    <w:rsid w:val="00BE57F4"/>
    <w:rsid w:val="00BE6234"/>
    <w:rsid w:val="00BF3F87"/>
    <w:rsid w:val="00C02020"/>
    <w:rsid w:val="00C0619F"/>
    <w:rsid w:val="00C10E56"/>
    <w:rsid w:val="00C14CFD"/>
    <w:rsid w:val="00C224DD"/>
    <w:rsid w:val="00C316D9"/>
    <w:rsid w:val="00C337EA"/>
    <w:rsid w:val="00C35FBD"/>
    <w:rsid w:val="00C47BC4"/>
    <w:rsid w:val="00C60E80"/>
    <w:rsid w:val="00C6159C"/>
    <w:rsid w:val="00C61FB1"/>
    <w:rsid w:val="00C67EDA"/>
    <w:rsid w:val="00C72B53"/>
    <w:rsid w:val="00C77538"/>
    <w:rsid w:val="00C86931"/>
    <w:rsid w:val="00C91F28"/>
    <w:rsid w:val="00CA472A"/>
    <w:rsid w:val="00CB0AAF"/>
    <w:rsid w:val="00CC3100"/>
    <w:rsid w:val="00CD72F8"/>
    <w:rsid w:val="00CF04CB"/>
    <w:rsid w:val="00CF05C7"/>
    <w:rsid w:val="00CF26E5"/>
    <w:rsid w:val="00D03AC1"/>
    <w:rsid w:val="00D167D0"/>
    <w:rsid w:val="00D2276D"/>
    <w:rsid w:val="00D26E04"/>
    <w:rsid w:val="00D30D13"/>
    <w:rsid w:val="00D326E0"/>
    <w:rsid w:val="00D43251"/>
    <w:rsid w:val="00D716B9"/>
    <w:rsid w:val="00D735F4"/>
    <w:rsid w:val="00D7384F"/>
    <w:rsid w:val="00D76616"/>
    <w:rsid w:val="00D77177"/>
    <w:rsid w:val="00D85B7D"/>
    <w:rsid w:val="00D94A2C"/>
    <w:rsid w:val="00D97E55"/>
    <w:rsid w:val="00DB2368"/>
    <w:rsid w:val="00DC034D"/>
    <w:rsid w:val="00DF14AF"/>
    <w:rsid w:val="00E01E1F"/>
    <w:rsid w:val="00E054FF"/>
    <w:rsid w:val="00E107F0"/>
    <w:rsid w:val="00E1184A"/>
    <w:rsid w:val="00E140B2"/>
    <w:rsid w:val="00E15225"/>
    <w:rsid w:val="00E15874"/>
    <w:rsid w:val="00E2641E"/>
    <w:rsid w:val="00E40DBD"/>
    <w:rsid w:val="00E4135C"/>
    <w:rsid w:val="00E70E5B"/>
    <w:rsid w:val="00E740E6"/>
    <w:rsid w:val="00E85396"/>
    <w:rsid w:val="00E85A7F"/>
    <w:rsid w:val="00E86230"/>
    <w:rsid w:val="00E86340"/>
    <w:rsid w:val="00E86FBE"/>
    <w:rsid w:val="00E930D0"/>
    <w:rsid w:val="00E9483D"/>
    <w:rsid w:val="00EA06AB"/>
    <w:rsid w:val="00EA0960"/>
    <w:rsid w:val="00EA516B"/>
    <w:rsid w:val="00EB1571"/>
    <w:rsid w:val="00EB1AC6"/>
    <w:rsid w:val="00EB65E7"/>
    <w:rsid w:val="00ED2FF4"/>
    <w:rsid w:val="00EF584E"/>
    <w:rsid w:val="00F03890"/>
    <w:rsid w:val="00F0775E"/>
    <w:rsid w:val="00F214F5"/>
    <w:rsid w:val="00F26507"/>
    <w:rsid w:val="00F37AB0"/>
    <w:rsid w:val="00F457FE"/>
    <w:rsid w:val="00F64936"/>
    <w:rsid w:val="00F6619C"/>
    <w:rsid w:val="00F71D99"/>
    <w:rsid w:val="00F730B1"/>
    <w:rsid w:val="00F74F59"/>
    <w:rsid w:val="00F83D60"/>
    <w:rsid w:val="00F84213"/>
    <w:rsid w:val="00F93C82"/>
    <w:rsid w:val="00FA0C56"/>
    <w:rsid w:val="00FA7E59"/>
    <w:rsid w:val="00FB300F"/>
    <w:rsid w:val="00FB303F"/>
    <w:rsid w:val="00FB652B"/>
    <w:rsid w:val="00FC1DED"/>
    <w:rsid w:val="00FD3D0E"/>
    <w:rsid w:val="00FE6837"/>
    <w:rsid w:val="00FE7E7A"/>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BE854"/>
  <w15:docId w15:val="{CE0D00CB-0C50-43CB-876C-48EC61019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799D"/>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832BC5"/>
    <w:pPr>
      <w:keepNext/>
      <w:keepLines/>
      <w:spacing w:before="200"/>
      <w:outlineLvl w:val="3"/>
    </w:pPr>
    <w:rPr>
      <w:rFonts w:asciiTheme="majorHAnsi" w:eastAsiaTheme="majorEastAsia" w:hAnsiTheme="majorHAnsi" w:cstheme="majorBidi"/>
      <w:b/>
      <w:bCs/>
      <w:i/>
      <w:iCs/>
      <w:color w:val="5B9BD5" w:themeColor="accent1"/>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List1,Forth level,body 2,Listă paragraf,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Akapit z listą BS Char,List_Paragraph Char"/>
    <w:link w:val="ListParagraph"/>
    <w:uiPriority w:val="34"/>
    <w:qFormat/>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customStyle="1" w:styleId="bullet">
    <w:name w:val="bullet"/>
    <w:basedOn w:val="Normal"/>
    <w:rsid w:val="003506FE"/>
    <w:pPr>
      <w:numPr>
        <w:numId w:val="8"/>
      </w:numPr>
      <w:spacing w:before="120" w:after="120"/>
      <w:jc w:val="both"/>
    </w:pPr>
    <w:rPr>
      <w:rFonts w:ascii="Trebuchet MS" w:hAnsi="Trebuchet MS" w:cs="Arial"/>
      <w:szCs w:val="24"/>
      <w:lang w:val="ro-RO" w:eastAsia="en-US"/>
    </w:rPr>
  </w:style>
  <w:style w:type="paragraph" w:styleId="TOC8">
    <w:name w:val="toc 8"/>
    <w:basedOn w:val="Normal"/>
    <w:next w:val="Normal"/>
    <w:autoRedefine/>
    <w:uiPriority w:val="39"/>
    <w:rsid w:val="003506FE"/>
    <w:pPr>
      <w:numPr>
        <w:ilvl w:val="4"/>
        <w:numId w:val="8"/>
      </w:numPr>
      <w:spacing w:before="120" w:after="120"/>
      <w:jc w:val="both"/>
    </w:pPr>
    <w:rPr>
      <w:rFonts w:ascii="Trebuchet MS" w:hAnsi="Trebuchet MS"/>
      <w:szCs w:val="24"/>
      <w:lang w:val="ro-RO" w:eastAsia="en-US"/>
    </w:rPr>
  </w:style>
  <w:style w:type="table" w:customStyle="1" w:styleId="TableGrid1">
    <w:name w:val="Table Grid1"/>
    <w:basedOn w:val="TableNormal"/>
    <w:next w:val="TableGrid"/>
    <w:uiPriority w:val="59"/>
    <w:rsid w:val="00F84213"/>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84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aracterCharCharCaracterCaracterCharCharCaracterCaracterCharCharCaracterCaracterCharCharCharCharCharCharCharChar">
    <w:name w:val="Char Char Caracter Caracter Char Char Caracter Caracter Char Char Caracter Caracter Char Char Caracter Caracter Char Char Char Char Char Char Char Char"/>
    <w:basedOn w:val="Normal"/>
    <w:rsid w:val="00804514"/>
    <w:rPr>
      <w:sz w:val="24"/>
      <w:szCs w:val="24"/>
      <w:lang w:val="pl-PL" w:eastAsia="pl-PL"/>
    </w:rPr>
  </w:style>
  <w:style w:type="character" w:customStyle="1" w:styleId="Heading4Char">
    <w:name w:val="Heading 4 Char"/>
    <w:basedOn w:val="DefaultParagraphFont"/>
    <w:link w:val="Heading4"/>
    <w:uiPriority w:val="9"/>
    <w:semiHidden/>
    <w:rsid w:val="00832BC5"/>
    <w:rPr>
      <w:rFonts w:asciiTheme="majorHAnsi" w:eastAsiaTheme="majorEastAsia" w:hAnsiTheme="majorHAnsi" w:cstheme="majorBidi"/>
      <w:b/>
      <w:bCs/>
      <w:i/>
      <w:iCs/>
      <w:color w:val="5B9BD5" w:themeColor="accent1"/>
      <w:sz w:val="20"/>
      <w:szCs w:val="20"/>
      <w:lang w:val="en-GB" w:eastAsia="sk-SK"/>
    </w:rPr>
  </w:style>
  <w:style w:type="character" w:customStyle="1" w:styleId="slitbdy">
    <w:name w:val="s_lit_bdy"/>
    <w:basedOn w:val="DefaultParagraphFont"/>
    <w:rsid w:val="007363D8"/>
  </w:style>
  <w:style w:type="character" w:customStyle="1" w:styleId="spar">
    <w:name w:val="s_par"/>
    <w:basedOn w:val="DefaultParagraphFont"/>
    <w:rsid w:val="007363D8"/>
  </w:style>
  <w:style w:type="character" w:customStyle="1" w:styleId="Style25">
    <w:name w:val="Style25"/>
    <w:basedOn w:val="DefaultParagraphFont"/>
    <w:uiPriority w:val="1"/>
    <w:rsid w:val="00380250"/>
    <w:rPr>
      <w:b/>
    </w:rPr>
  </w:style>
  <w:style w:type="paragraph" w:styleId="Revision">
    <w:name w:val="Revision"/>
    <w:hidden/>
    <w:uiPriority w:val="99"/>
    <w:semiHidden/>
    <w:rsid w:val="008C7F64"/>
    <w:pPr>
      <w:spacing w:after="0" w:line="240" w:lineRule="auto"/>
    </w:pPr>
    <w:rPr>
      <w:rFonts w:ascii="Times New Roman" w:eastAsia="Times New Roman" w:hAnsi="Times New Roman" w:cs="Times New Roman"/>
      <w:sz w:val="20"/>
      <w:szCs w:val="20"/>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283041">
      <w:bodyDiv w:val="1"/>
      <w:marLeft w:val="0"/>
      <w:marRight w:val="0"/>
      <w:marTop w:val="0"/>
      <w:marBottom w:val="0"/>
      <w:divBdr>
        <w:top w:val="none" w:sz="0" w:space="0" w:color="auto"/>
        <w:left w:val="none" w:sz="0" w:space="0" w:color="auto"/>
        <w:bottom w:val="none" w:sz="0" w:space="0" w:color="auto"/>
        <w:right w:val="none" w:sz="0" w:space="0" w:color="auto"/>
      </w:divBdr>
    </w:div>
    <w:div w:id="163926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A4A22-071D-4EB5-83C4-A3763FEE3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1649</Words>
  <Characters>9400</Characters>
  <Application>Microsoft Office Word</Application>
  <DocSecurity>0</DocSecurity>
  <Lines>78</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Brindusa Turbatu-Bordeianu</cp:lastModifiedBy>
  <cp:revision>9</cp:revision>
  <dcterms:created xsi:type="dcterms:W3CDTF">2023-11-07T12:35:00Z</dcterms:created>
  <dcterms:modified xsi:type="dcterms:W3CDTF">2023-11-13T08:53:00Z</dcterms:modified>
</cp:coreProperties>
</file>